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7D" w:rsidRPr="00127F81" w:rsidRDefault="00E5177D" w:rsidP="00E5177D">
      <w:pPr>
        <w:jc w:val="center"/>
        <w:rPr>
          <w:rFonts w:ascii="Times New Roman" w:hAnsi="Times New Roman" w:cs="Times New Roman"/>
          <w:b/>
        </w:rPr>
      </w:pPr>
      <w:r w:rsidRPr="00127F81">
        <w:rPr>
          <w:rFonts w:ascii="Times New Roman" w:hAnsi="Times New Roman" w:cs="Times New Roman"/>
          <w:b/>
        </w:rPr>
        <w:t xml:space="preserve">1115 SUD Health IT Plan – </w:t>
      </w:r>
      <w:r w:rsidR="00A57854">
        <w:rPr>
          <w:rFonts w:ascii="Times New Roman" w:hAnsi="Times New Roman" w:cs="Times New Roman"/>
          <w:b/>
        </w:rPr>
        <w:t>DY5 (Q4</w:t>
      </w:r>
      <w:r>
        <w:rPr>
          <w:rFonts w:ascii="Times New Roman" w:hAnsi="Times New Roman" w:cs="Times New Roman"/>
          <w:b/>
        </w:rPr>
        <w:t>)</w:t>
      </w:r>
      <w:r w:rsidRPr="00127F81">
        <w:rPr>
          <w:rFonts w:ascii="Times New Roman" w:hAnsi="Times New Roman" w:cs="Times New Roman"/>
          <w:b/>
        </w:rPr>
        <w:t xml:space="preserve"> Update</w:t>
      </w:r>
    </w:p>
    <w:p w:rsidR="00E5177D" w:rsidRPr="00127F81" w:rsidRDefault="00E5177D" w:rsidP="00E5177D">
      <w:pPr>
        <w:jc w:val="center"/>
        <w:rPr>
          <w:rFonts w:ascii="Times New Roman" w:hAnsi="Times New Roman" w:cs="Times New Roman"/>
          <w:b/>
        </w:rPr>
      </w:pPr>
    </w:p>
    <w:p w:rsidR="00E5177D" w:rsidRPr="00127F81" w:rsidRDefault="00E5177D" w:rsidP="00E5177D">
      <w:pPr>
        <w:jc w:val="center"/>
        <w:rPr>
          <w:rFonts w:ascii="Times New Roman" w:hAnsi="Times New Roman" w:cs="Times New Roman"/>
          <w:b/>
        </w:rPr>
      </w:pPr>
    </w:p>
    <w:p w:rsidR="00E5177D" w:rsidRPr="00127F81" w:rsidRDefault="00E5177D" w:rsidP="00E5177D">
      <w:pPr>
        <w:rPr>
          <w:rFonts w:ascii="Times New Roman" w:hAnsi="Times New Roman" w:cs="Times New Roman"/>
        </w:rPr>
      </w:pPr>
      <w:r>
        <w:rPr>
          <w:rFonts w:ascii="Times New Roman" w:hAnsi="Times New Roman" w:cs="Times New Roman"/>
        </w:rPr>
        <w:t>T</w:t>
      </w:r>
      <w:r w:rsidRPr="00127F81">
        <w:rPr>
          <w:rFonts w:ascii="Times New Roman" w:hAnsi="Times New Roman" w:cs="Times New Roman"/>
        </w:rPr>
        <w:t xml:space="preserve">he state provides the following updates to activities and metrics appearing in the approved HIT Plan.  Updates are included in Attachments A1 and A2 included with the report’s submission.  Data and updates to process measures following submission of this report will be communicated to CMS during future monthly phone calls and quarterly reports.  </w:t>
      </w:r>
    </w:p>
    <w:p w:rsidR="00E5177D" w:rsidRPr="00127F81" w:rsidRDefault="00E5177D" w:rsidP="00E5177D">
      <w:pPr>
        <w:jc w:val="center"/>
        <w:rPr>
          <w:rFonts w:ascii="Times New Roman" w:hAnsi="Times New Roman" w:cs="Times New Roman"/>
          <w:b/>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2 - The state should provide CMS with an analysis of the current status of its health IT infrastructure/”ecosystem” to assess its readiness to support PDMP interoperability.  Once completed, the analysis will serve as the basis for the health IT functionalities to be addressed over the course of the demonstration – or the assurance described above.</w:t>
      </w:r>
    </w:p>
    <w:p w:rsidR="00E5177D" w:rsidRPr="00127F81" w:rsidRDefault="00E5177D" w:rsidP="00E5177D">
      <w:pPr>
        <w:pStyle w:val="ListParagraph"/>
        <w:rPr>
          <w:rFonts w:ascii="Times New Roman" w:hAnsi="Times New Roman" w:cs="Times New Roman"/>
          <w:color w:val="FF0000"/>
        </w:rPr>
      </w:pPr>
      <w:r>
        <w:rPr>
          <w:rFonts w:ascii="Times New Roman" w:hAnsi="Times New Roman" w:cs="Times New Roman"/>
          <w:color w:val="FF0000"/>
        </w:rPr>
        <w:t>Currently, LDH is no longer pursuing PDMP Interoperability through the SUPPORT Act Funding.  This initiative has been placed on hold.</w:t>
      </w:r>
    </w:p>
    <w:p w:rsidR="00E5177D" w:rsidRPr="00127F81" w:rsidRDefault="00E5177D" w:rsidP="00E5177D">
      <w:pPr>
        <w:rPr>
          <w:rFonts w:ascii="Times New Roman" w:hAnsi="Times New Roman" w:cs="Times New Roman"/>
          <w:color w:val="FF0000"/>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3 – Process measure: Status of contracting as reported by Board of Pharmacy.</w:t>
      </w:r>
    </w:p>
    <w:p w:rsidR="00E5177D" w:rsidRPr="00C50E3F" w:rsidRDefault="00E5177D" w:rsidP="00E5177D">
      <w:pPr>
        <w:autoSpaceDE w:val="0"/>
        <w:autoSpaceDN w:val="0"/>
        <w:spacing w:before="40" w:after="40"/>
        <w:rPr>
          <w:rFonts w:ascii="Times New Roman" w:hAnsi="Times New Roman" w:cs="Times New Roman"/>
          <w:color w:val="FF0000"/>
        </w:rPr>
      </w:pPr>
      <w:r>
        <w:rPr>
          <w:rFonts w:ascii="Times New Roman" w:hAnsi="Times New Roman" w:cs="Times New Roman"/>
          <w:color w:val="FF0000"/>
        </w:rPr>
        <w:t xml:space="preserve">            </w:t>
      </w:r>
      <w:r w:rsidRPr="00C50E3F">
        <w:rPr>
          <w:rFonts w:ascii="Times New Roman" w:eastAsia="Times New Roman" w:hAnsi="Times New Roman" w:cs="Times New Roman"/>
          <w:color w:val="FF0000"/>
        </w:rPr>
        <w:t>The Board of Pharmacy reported that they awarded a new five-year contract in January 2019 to Appriss Health.</w:t>
      </w:r>
    </w:p>
    <w:p w:rsidR="00E5177D" w:rsidRPr="00127F81" w:rsidRDefault="00E5177D" w:rsidP="00E5177D">
      <w:pPr>
        <w:rPr>
          <w:rFonts w:ascii="Times New Roman" w:hAnsi="Times New Roman" w:cs="Times New Roman"/>
          <w:color w:val="FF0000"/>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4 – Process measure: Convene stakeholder group quarterly to develop connectivity plan around PMP into HIE or EHR.  Attach minutes.</w:t>
      </w:r>
    </w:p>
    <w:p w:rsidR="00E5177D" w:rsidRPr="00127F81" w:rsidRDefault="00E5177D" w:rsidP="00E5177D">
      <w:pPr>
        <w:pStyle w:val="ListParagraph"/>
        <w:rPr>
          <w:rFonts w:ascii="Times New Roman" w:hAnsi="Times New Roman" w:cs="Times New Roman"/>
          <w:color w:val="FF0000"/>
        </w:rPr>
      </w:pPr>
      <w:r>
        <w:rPr>
          <w:rFonts w:ascii="Times New Roman" w:hAnsi="Times New Roman" w:cs="Times New Roman"/>
          <w:color w:val="FF0000"/>
        </w:rPr>
        <w:t>Currently, there is no update for this process. The initiative has been placed on hold</w:t>
      </w:r>
    </w:p>
    <w:p w:rsidR="00E5177D" w:rsidRPr="00127F81" w:rsidRDefault="00E5177D" w:rsidP="00E5177D">
      <w:pPr>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5 – Process measure: Regular updates at quarterly Board of Pharmacy meetings.  Attach minutes.</w:t>
      </w:r>
    </w:p>
    <w:p w:rsidR="00E5177D" w:rsidRDefault="00E5177D" w:rsidP="00E5177D">
      <w:pPr>
        <w:pStyle w:val="ListParagraph"/>
        <w:rPr>
          <w:rFonts w:ascii="Times New Roman" w:hAnsi="Times New Roman" w:cs="Times New Roman"/>
          <w:color w:val="FF0000"/>
        </w:rPr>
      </w:pPr>
      <w:r>
        <w:rPr>
          <w:rFonts w:ascii="Times New Roman" w:hAnsi="Times New Roman" w:cs="Times New Roman"/>
          <w:color w:val="FF0000"/>
        </w:rPr>
        <w:t>Currently, there is no update for this process.  LDH has placed pursuing a PDMP on hold, no quarterly meetings are being held with the Board of Pharmacy on this topic.</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5 – Process measure: Continue ad hoc meetings with CMS and ONC for IAPD guidance to enhance PMP connectivity in either HIE or EHR.</w:t>
      </w:r>
    </w:p>
    <w:p w:rsidR="00E5177D" w:rsidRPr="00127F81" w:rsidRDefault="00E5177D" w:rsidP="00E5177D">
      <w:pPr>
        <w:pStyle w:val="ListParagraph"/>
        <w:rPr>
          <w:rFonts w:ascii="Times New Roman" w:hAnsi="Times New Roman" w:cs="Times New Roman"/>
          <w:color w:val="FF0000"/>
        </w:rPr>
      </w:pPr>
      <w:r>
        <w:rPr>
          <w:rFonts w:ascii="Times New Roman" w:hAnsi="Times New Roman" w:cs="Times New Roman"/>
          <w:color w:val="FF0000"/>
        </w:rPr>
        <w:t>HIE Integration activities have been placed on hold until further notice.</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FA1FA6">
        <w:rPr>
          <w:rFonts w:ascii="Times New Roman" w:hAnsi="Times New Roman" w:cs="Times New Roman"/>
        </w:rPr>
        <w:t>Pg</w:t>
      </w:r>
      <w:proofErr w:type="spellEnd"/>
      <w:r w:rsidRPr="00FA1FA6">
        <w:rPr>
          <w:rFonts w:ascii="Times New Roman" w:hAnsi="Times New Roman" w:cs="Times New Roman"/>
        </w:rPr>
        <w:t xml:space="preserve"> 5</w:t>
      </w:r>
      <w:r w:rsidRPr="00127F81">
        <w:rPr>
          <w:rFonts w:ascii="Times New Roman" w:hAnsi="Times New Roman" w:cs="Times New Roman"/>
        </w:rPr>
        <w:t xml:space="preserve"> – Process measure: Presented to PMP Advisory Council on 1/10/18. Represent a plan proposal to Advisory Council or Board of Pharmacy as follow-up to garner stakeholder support in prep for 2019 session.</w:t>
      </w:r>
    </w:p>
    <w:p w:rsidR="00E5177D" w:rsidRDefault="00E5177D" w:rsidP="00E5177D">
      <w:pPr>
        <w:ind w:left="720"/>
        <w:rPr>
          <w:rFonts w:ascii="Times New Roman" w:hAnsi="Times New Roman" w:cs="Times New Roman"/>
        </w:rPr>
      </w:pPr>
      <w:r>
        <w:rPr>
          <w:rFonts w:ascii="Times New Roman" w:hAnsi="Times New Roman" w:cs="Times New Roman"/>
          <w:color w:val="FF0000"/>
        </w:rPr>
        <w:t xml:space="preserve">All plans for PDMP initiatives have been placed on hold.  Legislation is not being pursued at this time. </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FA1FA6">
        <w:rPr>
          <w:rFonts w:ascii="Times New Roman" w:hAnsi="Times New Roman" w:cs="Times New Roman"/>
        </w:rPr>
        <w:t>Pg</w:t>
      </w:r>
      <w:proofErr w:type="spellEnd"/>
      <w:r w:rsidRPr="00FA1FA6">
        <w:rPr>
          <w:rFonts w:ascii="Times New Roman" w:hAnsi="Times New Roman" w:cs="Times New Roman"/>
        </w:rPr>
        <w:t xml:space="preserve"> 6</w:t>
      </w:r>
      <w:r w:rsidRPr="00127F81">
        <w:rPr>
          <w:rFonts w:ascii="Times New Roman" w:hAnsi="Times New Roman" w:cs="Times New Roman"/>
        </w:rPr>
        <w:t xml:space="preserve"> – Process measure: During procurement of data warehousing module under modernization, set capability for data match.</w:t>
      </w:r>
    </w:p>
    <w:p w:rsidR="00464A7F" w:rsidRDefault="00E5177D" w:rsidP="00E5177D">
      <w:pPr>
        <w:ind w:left="360"/>
        <w:rPr>
          <w:rFonts w:ascii="Times New Roman"/>
          <w:color w:val="FF0000"/>
        </w:rPr>
      </w:pPr>
      <w:r>
        <w:rPr>
          <w:rFonts w:ascii="Times New Roman"/>
        </w:rPr>
        <w:t xml:space="preserve">    </w:t>
      </w:r>
      <w:r w:rsidRPr="00ED536A">
        <w:rPr>
          <w:rFonts w:ascii="Times New Roman"/>
        </w:rPr>
        <w:t xml:space="preserve"> </w:t>
      </w:r>
      <w:r w:rsidRPr="00ED536A">
        <w:rPr>
          <w:rFonts w:ascii="Times New Roman"/>
          <w:color w:val="FF0000"/>
        </w:rPr>
        <w:t xml:space="preserve">The Decision Support System module (previously known as Data Warehouse) is starting procurement activities in 2021, with planned </w:t>
      </w:r>
      <w:r w:rsidR="00464A7F">
        <w:rPr>
          <w:rFonts w:ascii="Times New Roman"/>
          <w:color w:val="FF0000"/>
        </w:rPr>
        <w:t xml:space="preserve">      </w:t>
      </w:r>
    </w:p>
    <w:p w:rsidR="00E5177D" w:rsidRDefault="00464A7F" w:rsidP="00E5177D">
      <w:pPr>
        <w:ind w:left="360"/>
        <w:rPr>
          <w:rFonts w:ascii="Times New Roman"/>
          <w:color w:val="FF0000"/>
        </w:rPr>
      </w:pPr>
      <w:r>
        <w:rPr>
          <w:rFonts w:ascii="Times New Roman"/>
          <w:color w:val="FF0000"/>
        </w:rPr>
        <w:t xml:space="preserve">     </w:t>
      </w:r>
      <w:proofErr w:type="gramStart"/>
      <w:r w:rsidR="00E5177D" w:rsidRPr="00ED536A">
        <w:rPr>
          <w:rFonts w:ascii="Times New Roman"/>
          <w:color w:val="FF0000"/>
        </w:rPr>
        <w:t>contract</w:t>
      </w:r>
      <w:proofErr w:type="gramEnd"/>
      <w:r w:rsidR="00E5177D" w:rsidRPr="00ED536A">
        <w:rPr>
          <w:rFonts w:ascii="Times New Roman"/>
          <w:color w:val="FF0000"/>
        </w:rPr>
        <w:t xml:space="preserve"> execution by July 2023, if State funding is approved and a vendor is selected timely.  </w:t>
      </w:r>
    </w:p>
    <w:p w:rsidR="00E5177D" w:rsidRDefault="00E5177D" w:rsidP="00E5177D">
      <w:pPr>
        <w:ind w:left="360"/>
        <w:rPr>
          <w:rFonts w:ascii="Times New Roman"/>
          <w:color w:val="FF0000"/>
        </w:rPr>
      </w:pPr>
    </w:p>
    <w:p w:rsidR="00464A7F" w:rsidRDefault="008661C1" w:rsidP="008661C1">
      <w:pPr>
        <w:rPr>
          <w:rFonts w:ascii="Times New Roman" w:hAnsi="Times New Roman" w:cs="Times New Roman"/>
          <w:color w:val="FF0000"/>
        </w:rPr>
      </w:pPr>
      <w:r w:rsidRPr="00D300E3">
        <w:rPr>
          <w:rFonts w:ascii="Times New Roman" w:hAnsi="Times New Roman" w:cs="Times New Roman"/>
          <w:color w:val="FF0000"/>
        </w:rPr>
        <w:t xml:space="preserve">    </w:t>
      </w:r>
      <w:r w:rsidR="00A4004F">
        <w:rPr>
          <w:rFonts w:ascii="Times New Roman" w:hAnsi="Times New Roman" w:cs="Times New Roman"/>
          <w:color w:val="FF0000"/>
        </w:rPr>
        <w:t xml:space="preserve">      </w:t>
      </w:r>
      <w:r w:rsidRPr="00D300E3">
        <w:rPr>
          <w:rFonts w:ascii="Times New Roman" w:hAnsi="Times New Roman" w:cs="Times New Roman"/>
          <w:color w:val="FF0000"/>
        </w:rPr>
        <w:t xml:space="preserve"> </w:t>
      </w:r>
      <w:r w:rsidRPr="00D43054">
        <w:rPr>
          <w:rFonts w:ascii="Times New Roman" w:hAnsi="Times New Roman" w:cs="Times New Roman"/>
          <w:color w:val="FF0000"/>
        </w:rPr>
        <w:t xml:space="preserve">The state intends to execute a contract for its Claims &amp; Encounter module </w:t>
      </w:r>
      <w:r w:rsidR="008A02E4" w:rsidRPr="00D43054">
        <w:rPr>
          <w:rFonts w:ascii="Times New Roman" w:hAnsi="Times New Roman" w:cs="Times New Roman"/>
          <w:color w:val="FF0000"/>
        </w:rPr>
        <w:t>in early 2023</w:t>
      </w:r>
      <w:r w:rsidRPr="00D43054">
        <w:rPr>
          <w:rFonts w:ascii="Times New Roman" w:hAnsi="Times New Roman" w:cs="Times New Roman"/>
          <w:color w:val="FF0000"/>
        </w:rPr>
        <w:t>.</w:t>
      </w:r>
      <w:r w:rsidRPr="0023284C">
        <w:rPr>
          <w:rFonts w:ascii="Times New Roman" w:hAnsi="Times New Roman" w:cs="Times New Roman"/>
          <w:color w:val="FF0000"/>
        </w:rPr>
        <w:t xml:space="preserve">  Louisiana will be among </w:t>
      </w:r>
      <w:r w:rsidR="00464A7F">
        <w:rPr>
          <w:rFonts w:ascii="Times New Roman" w:hAnsi="Times New Roman" w:cs="Times New Roman"/>
          <w:color w:val="FF0000"/>
        </w:rPr>
        <w:t xml:space="preserve">   </w:t>
      </w:r>
    </w:p>
    <w:p w:rsidR="00464A7F" w:rsidRDefault="00464A7F" w:rsidP="008661C1">
      <w:pPr>
        <w:rPr>
          <w:rFonts w:ascii="Times New Roman" w:hAnsi="Times New Roman" w:cs="Times New Roman"/>
          <w:color w:val="FF0000"/>
        </w:rPr>
      </w:pPr>
      <w:r>
        <w:rPr>
          <w:rFonts w:ascii="Times New Roman" w:hAnsi="Times New Roman" w:cs="Times New Roman"/>
          <w:color w:val="FF0000"/>
        </w:rPr>
        <w:t xml:space="preserve">           </w:t>
      </w:r>
      <w:proofErr w:type="gramStart"/>
      <w:r w:rsidR="008661C1" w:rsidRPr="0023284C">
        <w:rPr>
          <w:rFonts w:ascii="Times New Roman" w:hAnsi="Times New Roman" w:cs="Times New Roman"/>
          <w:color w:val="FF0000"/>
        </w:rPr>
        <w:t>the</w:t>
      </w:r>
      <w:proofErr w:type="gramEnd"/>
      <w:r w:rsidR="008661C1" w:rsidRPr="0023284C">
        <w:rPr>
          <w:rFonts w:ascii="Times New Roman" w:hAnsi="Times New Roman" w:cs="Times New Roman"/>
          <w:color w:val="FF0000"/>
        </w:rPr>
        <w:t xml:space="preserve"> first states to file a participating addendum for a Medicaid Enterprise System offering. Participating in NASPO for the procurement </w:t>
      </w:r>
      <w:r>
        <w:rPr>
          <w:rFonts w:ascii="Times New Roman" w:hAnsi="Times New Roman" w:cs="Times New Roman"/>
          <w:color w:val="FF0000"/>
        </w:rPr>
        <w:t xml:space="preserve">  </w:t>
      </w:r>
    </w:p>
    <w:p w:rsidR="00E21365" w:rsidRDefault="00464A7F" w:rsidP="008661C1">
      <w:pPr>
        <w:rPr>
          <w:rFonts w:ascii="Times New Roman" w:hAnsi="Times New Roman" w:cs="Times New Roman"/>
          <w:color w:val="FF0000"/>
        </w:rPr>
      </w:pPr>
      <w:r>
        <w:rPr>
          <w:rFonts w:ascii="Times New Roman" w:hAnsi="Times New Roman" w:cs="Times New Roman"/>
          <w:color w:val="FF0000"/>
        </w:rPr>
        <w:lastRenderedPageBreak/>
        <w:t xml:space="preserve">         </w:t>
      </w:r>
      <w:proofErr w:type="gramStart"/>
      <w:r w:rsidR="008661C1" w:rsidRPr="0023284C">
        <w:rPr>
          <w:rFonts w:ascii="Times New Roman" w:hAnsi="Times New Roman" w:cs="Times New Roman"/>
          <w:color w:val="FF0000"/>
        </w:rPr>
        <w:t>will</w:t>
      </w:r>
      <w:proofErr w:type="gramEnd"/>
      <w:r w:rsidR="008661C1" w:rsidRPr="0023284C">
        <w:rPr>
          <w:rFonts w:ascii="Times New Roman" w:hAnsi="Times New Roman" w:cs="Times New Roman"/>
          <w:color w:val="FF0000"/>
        </w:rPr>
        <w:t xml:space="preserve"> give Louisiana access to a highly configurable, web-based, and automated solution for the Claim and Encounters module in a shorter </w:t>
      </w:r>
    </w:p>
    <w:p w:rsidR="008661C1" w:rsidRPr="0023284C" w:rsidRDefault="00E21365" w:rsidP="008661C1">
      <w:pPr>
        <w:rPr>
          <w:rFonts w:ascii="Times New Roman" w:hAnsi="Times New Roman" w:cs="Times New Roman"/>
          <w:color w:val="FF0000"/>
          <w:sz w:val="22"/>
          <w:szCs w:val="22"/>
        </w:rPr>
      </w:pPr>
      <w:r>
        <w:rPr>
          <w:rFonts w:ascii="Times New Roman" w:hAnsi="Times New Roman" w:cs="Times New Roman"/>
          <w:color w:val="FF0000"/>
        </w:rPr>
        <w:t xml:space="preserve">         </w:t>
      </w:r>
      <w:proofErr w:type="gramStart"/>
      <w:r w:rsidR="008661C1" w:rsidRPr="0023284C">
        <w:rPr>
          <w:rFonts w:ascii="Times New Roman" w:hAnsi="Times New Roman" w:cs="Times New Roman"/>
          <w:color w:val="FF0000"/>
        </w:rPr>
        <w:t>time</w:t>
      </w:r>
      <w:proofErr w:type="gramEnd"/>
      <w:r w:rsidR="008661C1" w:rsidRPr="0023284C">
        <w:rPr>
          <w:rFonts w:ascii="Times New Roman" w:hAnsi="Times New Roman" w:cs="Times New Roman"/>
          <w:color w:val="FF0000"/>
        </w:rPr>
        <w:t xml:space="preserve"> period and for less of a financial investment than a "from scratch" solution. </w:t>
      </w:r>
    </w:p>
    <w:p w:rsidR="008661C1" w:rsidRPr="0023284C" w:rsidRDefault="008661C1" w:rsidP="00E5177D">
      <w:pPr>
        <w:ind w:left="360"/>
        <w:rPr>
          <w:rFonts w:ascii="Times New Roman" w:hAnsi="Times New Roman" w:cs="Times New Roman"/>
          <w:color w:val="FF0000"/>
        </w:rPr>
      </w:pPr>
    </w:p>
    <w:p w:rsidR="00E5177D" w:rsidRPr="00127F81" w:rsidRDefault="00E5177D" w:rsidP="00E5177D">
      <w:pPr>
        <w:pStyle w:val="ListParagraph"/>
        <w:numPr>
          <w:ilvl w:val="0"/>
          <w:numId w:val="1"/>
        </w:numPr>
        <w:rPr>
          <w:rFonts w:ascii="Times New Roman" w:hAnsi="Times New Roman" w:cs="Times New Roman"/>
        </w:rPr>
      </w:pPr>
      <w:r w:rsidRPr="00127F81">
        <w:rPr>
          <w:rFonts w:ascii="Times New Roman" w:hAnsi="Times New Roman" w:cs="Times New Roman"/>
        </w:rPr>
        <w:t>Pg. 6 – Process measure: During procurement of pharmacy module, create reporting relationship and data feed into warehousing module.</w:t>
      </w:r>
    </w:p>
    <w:p w:rsidR="00E5177D" w:rsidRPr="003A2360" w:rsidRDefault="00E5177D" w:rsidP="00E5177D">
      <w:pPr>
        <w:pStyle w:val="ListParagraph"/>
        <w:autoSpaceDE w:val="0"/>
        <w:autoSpaceDN w:val="0"/>
        <w:spacing w:before="40" w:after="40"/>
        <w:rPr>
          <w:rFonts w:ascii="Times New Roman" w:hAnsi="Times New Roman" w:cs="Times New Roman"/>
          <w:color w:val="FF0000"/>
        </w:rPr>
      </w:pPr>
      <w:r>
        <w:rPr>
          <w:rFonts w:ascii="Times New Roman" w:hAnsi="Times New Roman" w:cs="Times New Roman"/>
          <w:color w:val="FF0000"/>
        </w:rPr>
        <w:t>No update at this time.</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FA1FA6">
        <w:rPr>
          <w:rFonts w:ascii="Times New Roman" w:hAnsi="Times New Roman" w:cs="Times New Roman"/>
        </w:rPr>
        <w:t>Pg</w:t>
      </w:r>
      <w:proofErr w:type="spellEnd"/>
      <w:r w:rsidRPr="00FA1FA6">
        <w:rPr>
          <w:rFonts w:ascii="Times New Roman" w:hAnsi="Times New Roman" w:cs="Times New Roman"/>
        </w:rPr>
        <w:t xml:space="preserve"> 8</w:t>
      </w:r>
      <w:r w:rsidRPr="00127F81">
        <w:rPr>
          <w:rFonts w:ascii="Times New Roman" w:hAnsi="Times New Roman" w:cs="Times New Roman"/>
        </w:rPr>
        <w:t xml:space="preserve"> – Process measure: Re</w:t>
      </w:r>
      <w:r>
        <w:rPr>
          <w:rFonts w:ascii="Times New Roman" w:hAnsi="Times New Roman" w:cs="Times New Roman"/>
        </w:rPr>
        <w:t>-</w:t>
      </w:r>
      <w:r w:rsidRPr="00127F81">
        <w:rPr>
          <w:rFonts w:ascii="Times New Roman" w:hAnsi="Times New Roman" w:cs="Times New Roman"/>
        </w:rPr>
        <w:t>procure managed care contracts on timeline.</w:t>
      </w:r>
    </w:p>
    <w:p w:rsidR="002F3729" w:rsidRDefault="00E5177D" w:rsidP="00E5177D">
      <w:pPr>
        <w:autoSpaceDE w:val="0"/>
        <w:autoSpaceDN w:val="0"/>
        <w:spacing w:before="40" w:after="40"/>
        <w:rPr>
          <w:rFonts w:ascii="Times New Roman" w:eastAsia="Times New Roman" w:hAnsi="Times New Roman" w:cs="Times New Roman"/>
          <w:color w:val="FF0000"/>
        </w:rPr>
      </w:pPr>
      <w:r>
        <w:rPr>
          <w:rFonts w:ascii="Times New Roman" w:hAnsi="Times New Roman" w:cs="Times New Roman"/>
          <w:color w:val="FF0000"/>
        </w:rPr>
        <w:t xml:space="preserve">            </w:t>
      </w:r>
      <w:r w:rsidRPr="00C77DBE">
        <w:rPr>
          <w:rFonts w:ascii="Times New Roman" w:hAnsi="Times New Roman" w:cs="Times New Roman"/>
          <w:color w:val="FF0000"/>
        </w:rPr>
        <w:t>LDH published a new RFP for the contracting of managed care organizations on June 23, 2021.</w:t>
      </w:r>
      <w:r>
        <w:rPr>
          <w:rFonts w:ascii="Times New Roman" w:hAnsi="Times New Roman" w:cs="Times New Roman"/>
          <w:color w:val="FF0000"/>
        </w:rPr>
        <w:t xml:space="preserve">  </w:t>
      </w:r>
      <w:r w:rsidRPr="005C5BFA">
        <w:rPr>
          <w:rFonts w:ascii="Times New Roman" w:eastAsia="Times New Roman" w:hAnsi="Times New Roman" w:cs="Times New Roman"/>
          <w:color w:val="FF0000"/>
        </w:rPr>
        <w:t xml:space="preserve">The Department announced its intent to </w:t>
      </w:r>
    </w:p>
    <w:p w:rsidR="00E5177D" w:rsidRDefault="002F3729" w:rsidP="00E5177D">
      <w:pPr>
        <w:autoSpaceDE w:val="0"/>
        <w:autoSpaceDN w:val="0"/>
        <w:spacing w:before="40" w:after="40"/>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roofErr w:type="gramStart"/>
      <w:r w:rsidR="00E5177D" w:rsidRPr="005C5BFA">
        <w:rPr>
          <w:rFonts w:ascii="Times New Roman" w:eastAsia="Times New Roman" w:hAnsi="Times New Roman" w:cs="Times New Roman"/>
          <w:color w:val="FF0000"/>
        </w:rPr>
        <w:t>award</w:t>
      </w:r>
      <w:proofErr w:type="gramEnd"/>
      <w:r w:rsidR="00E5177D" w:rsidRPr="005C5BFA">
        <w:rPr>
          <w:rFonts w:ascii="Times New Roman" w:eastAsia="Times New Roman" w:hAnsi="Times New Roman" w:cs="Times New Roman"/>
          <w:color w:val="FF0000"/>
        </w:rPr>
        <w:t xml:space="preserve"> to five MCOs on 2/11/22.</w:t>
      </w:r>
    </w:p>
    <w:p w:rsidR="00E5177D" w:rsidRDefault="00E5177D" w:rsidP="00E5177D">
      <w:pPr>
        <w:shd w:val="clear" w:color="auto" w:fill="FFFFFF"/>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
    <w:p w:rsidR="00E5177D" w:rsidRPr="00BD0C8B" w:rsidRDefault="00E5177D" w:rsidP="00E5177D">
      <w:pPr>
        <w:shd w:val="clear" w:color="auto" w:fill="FFFFFF"/>
        <w:ind w:left="720"/>
        <w:rPr>
          <w:rFonts w:ascii="Times New Roman" w:eastAsia="Times New Roman" w:hAnsi="Times New Roman" w:cs="Times New Roman"/>
          <w:color w:val="FF0000"/>
        </w:rPr>
      </w:pPr>
      <w:r>
        <w:rPr>
          <w:rFonts w:ascii="Times New Roman" w:eastAsia="Times New Roman" w:hAnsi="Times New Roman" w:cs="Times New Roman"/>
          <w:color w:val="FF0000"/>
        </w:rPr>
        <w:t xml:space="preserve">On </w:t>
      </w:r>
      <w:r w:rsidRPr="00BD0C8B">
        <w:rPr>
          <w:rFonts w:ascii="Times New Roman" w:eastAsia="Times New Roman" w:hAnsi="Times New Roman" w:cs="Times New Roman"/>
          <w:color w:val="FF0000"/>
        </w:rPr>
        <w:t>J</w:t>
      </w:r>
      <w:r w:rsidR="00CC69FA">
        <w:rPr>
          <w:rFonts w:ascii="Times New Roman" w:eastAsia="Times New Roman" w:hAnsi="Times New Roman" w:cs="Times New Roman"/>
          <w:color w:val="FF0000"/>
        </w:rPr>
        <w:t xml:space="preserve">une </w:t>
      </w:r>
      <w:r>
        <w:rPr>
          <w:rFonts w:ascii="Times New Roman" w:eastAsia="Times New Roman" w:hAnsi="Times New Roman" w:cs="Times New Roman"/>
          <w:color w:val="FF0000"/>
        </w:rPr>
        <w:t xml:space="preserve">9, </w:t>
      </w:r>
      <w:r w:rsidRPr="00BD0C8B">
        <w:rPr>
          <w:rFonts w:ascii="Times New Roman" w:eastAsia="Times New Roman" w:hAnsi="Times New Roman" w:cs="Times New Roman"/>
          <w:color w:val="FF0000"/>
        </w:rPr>
        <w:t>2022</w:t>
      </w:r>
      <w:r>
        <w:rPr>
          <w:rFonts w:ascii="Times New Roman" w:eastAsia="Times New Roman" w:hAnsi="Times New Roman" w:cs="Times New Roman"/>
          <w:color w:val="FF0000"/>
        </w:rPr>
        <w:t xml:space="preserve"> LDH</w:t>
      </w:r>
      <w:r w:rsidRPr="00BD0C8B">
        <w:rPr>
          <w:rFonts w:ascii="Times New Roman" w:eastAsia="Times New Roman" w:hAnsi="Times New Roman" w:cs="Times New Roman"/>
          <w:color w:val="FF0000"/>
        </w:rPr>
        <w:t xml:space="preserve"> intends to award managed care organization (MCO) contracts to the following:</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 </w:t>
      </w:r>
    </w:p>
    <w:p w:rsidR="00E5177D" w:rsidRPr="00BD0C8B" w:rsidRDefault="00E5177D" w:rsidP="00E5177D">
      <w:pPr>
        <w:shd w:val="clear" w:color="auto" w:fill="FFFFFF"/>
        <w:spacing w:after="75"/>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AmeriHealth Caritas Louisiana</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Healthy Blue</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Humana</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Louisiana Healthcare Connections</w:t>
      </w:r>
      <w:r>
        <w:rPr>
          <w:rFonts w:ascii="Times New Roman" w:eastAsia="Times New Roman" w:hAnsi="Times New Roman" w:cs="Times New Roman"/>
          <w:color w:val="FF0000"/>
        </w:rPr>
        <w:t xml:space="preserve">; </w:t>
      </w:r>
      <w:proofErr w:type="spellStart"/>
      <w:r w:rsidRPr="00BD0C8B">
        <w:rPr>
          <w:rFonts w:ascii="Times New Roman" w:eastAsia="Times New Roman" w:hAnsi="Times New Roman" w:cs="Times New Roman"/>
          <w:color w:val="FF0000"/>
        </w:rPr>
        <w:t>UnitedHealthcare</w:t>
      </w:r>
      <w:proofErr w:type="spellEnd"/>
      <w:r w:rsidRPr="00BD0C8B">
        <w:rPr>
          <w:rFonts w:ascii="Times New Roman" w:eastAsia="Times New Roman" w:hAnsi="Times New Roman" w:cs="Times New Roman"/>
          <w:color w:val="FF0000"/>
        </w:rPr>
        <w:t xml:space="preserve"> Community Plan Louisiana</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 </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The intended contract awards are the result of the Request for Proposals (RFP) for MCOs released on June 24, 2021. Contract awards are not final until the completion of the 14-day protest period and the resolution of any protests. The 14-day period begins on June 9 and ends on June 22.</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 </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Pending all necessary approvals, LDH expects new MCO contracts to go live in January 2023.  </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9 – Process measure: Presented to PMP A</w:t>
      </w:r>
      <w:r>
        <w:rPr>
          <w:rFonts w:ascii="Times New Roman" w:hAnsi="Times New Roman" w:cs="Times New Roman"/>
        </w:rPr>
        <w:t>dvisory Council on 1/10/18.  P</w:t>
      </w:r>
      <w:r w:rsidRPr="00127F81">
        <w:rPr>
          <w:rFonts w:ascii="Times New Roman" w:hAnsi="Times New Roman" w:cs="Times New Roman"/>
        </w:rPr>
        <w:t>resent a plan to Advisory Council or Board of Pharmacy as follow-up to garner stakeholder support in prep for 2019 session.</w:t>
      </w:r>
    </w:p>
    <w:p w:rsidR="00E5177D" w:rsidRDefault="00E5177D" w:rsidP="00E5177D">
      <w:pPr>
        <w:pStyle w:val="ListParagraph"/>
        <w:rPr>
          <w:rFonts w:ascii="Times New Roman" w:hAnsi="Times New Roman" w:cs="Times New Roman"/>
          <w:color w:val="FF0000"/>
        </w:rPr>
      </w:pPr>
      <w:r>
        <w:rPr>
          <w:rFonts w:ascii="Times New Roman" w:hAnsi="Times New Roman" w:cs="Times New Roman"/>
          <w:color w:val="FF0000"/>
        </w:rPr>
        <w:t xml:space="preserve">Legislation is not being pursued at this time. </w:t>
      </w:r>
    </w:p>
    <w:p w:rsidR="00E5177D" w:rsidRPr="00127F81" w:rsidRDefault="00E5177D" w:rsidP="00E5177D">
      <w:pPr>
        <w:pStyle w:val="ListParagraph"/>
        <w:rPr>
          <w:rFonts w:ascii="Times New Roman" w:hAnsi="Times New Roman" w:cs="Times New Roman"/>
        </w:rPr>
      </w:pPr>
    </w:p>
    <w:p w:rsidR="00E5177D" w:rsidRPr="001D1B1E" w:rsidRDefault="00E5177D" w:rsidP="00E5177D">
      <w:pPr>
        <w:pStyle w:val="ListParagraph"/>
        <w:numPr>
          <w:ilvl w:val="0"/>
          <w:numId w:val="1"/>
        </w:numPr>
        <w:rPr>
          <w:rFonts w:ascii="Times New Roman" w:hAnsi="Times New Roman" w:cs="Times New Roman"/>
        </w:rPr>
      </w:pPr>
      <w:proofErr w:type="spellStart"/>
      <w:r w:rsidRPr="00566986">
        <w:rPr>
          <w:rFonts w:ascii="Times New Roman" w:hAnsi="Times New Roman" w:cs="Times New Roman"/>
        </w:rPr>
        <w:t>Pg</w:t>
      </w:r>
      <w:proofErr w:type="spellEnd"/>
      <w:r w:rsidRPr="00566986">
        <w:rPr>
          <w:rFonts w:ascii="Times New Roman" w:hAnsi="Times New Roman" w:cs="Times New Roman"/>
        </w:rPr>
        <w:t xml:space="preserve"> 9</w:t>
      </w:r>
      <w:r w:rsidRPr="001D1B1E">
        <w:rPr>
          <w:rFonts w:ascii="Times New Roman" w:hAnsi="Times New Roman" w:cs="Times New Roman"/>
        </w:rPr>
        <w:t xml:space="preserve"> – Process measure: If legislation does not proceed, we will pursue alternative data tracking internal to Medicaid.</w:t>
      </w:r>
    </w:p>
    <w:p w:rsidR="002F3729" w:rsidRDefault="00E5177D" w:rsidP="00E5177D">
      <w:pPr>
        <w:autoSpaceDE w:val="0"/>
        <w:autoSpaceDN w:val="0"/>
        <w:spacing w:before="40" w:after="40"/>
        <w:rPr>
          <w:rFonts w:ascii="Times New Roman" w:eastAsia="Times New Roman" w:hAnsi="Times New Roman" w:cs="Times New Roman"/>
          <w:color w:val="FF0000"/>
        </w:rPr>
      </w:pPr>
      <w:r>
        <w:rPr>
          <w:rFonts w:ascii="Times New Roman" w:hAnsi="Times New Roman" w:cs="Times New Roman"/>
          <w:color w:val="FF0000"/>
        </w:rPr>
        <w:t xml:space="preserve">          </w:t>
      </w:r>
      <w:r w:rsidRPr="003A2360">
        <w:rPr>
          <w:rFonts w:ascii="Times New Roman" w:hAnsi="Times New Roman" w:cs="Times New Roman"/>
          <w:color w:val="FF0000"/>
        </w:rPr>
        <w:t xml:space="preserve"> </w:t>
      </w:r>
      <w:r w:rsidRPr="003A2360">
        <w:rPr>
          <w:rFonts w:ascii="Times New Roman" w:eastAsia="Times New Roman" w:hAnsi="Times New Roman" w:cs="Times New Roman"/>
          <w:color w:val="FF0000"/>
        </w:rPr>
        <w:t xml:space="preserve">The state will explore internal data resources needed for tracking as it continues to work towards implementing the Medicaid Data </w:t>
      </w:r>
    </w:p>
    <w:p w:rsidR="00E5177D" w:rsidRPr="003A2360" w:rsidRDefault="002F3729" w:rsidP="00E5177D">
      <w:pPr>
        <w:autoSpaceDE w:val="0"/>
        <w:autoSpaceDN w:val="0"/>
        <w:spacing w:before="40" w:after="40"/>
        <w:rPr>
          <w:rFonts w:ascii="Times New Roman" w:hAnsi="Times New Roman" w:cs="Times New Roman"/>
          <w:color w:val="FF0000"/>
        </w:rPr>
      </w:pPr>
      <w:r>
        <w:rPr>
          <w:rFonts w:ascii="Times New Roman" w:eastAsia="Times New Roman" w:hAnsi="Times New Roman" w:cs="Times New Roman"/>
          <w:color w:val="FF0000"/>
        </w:rPr>
        <w:t xml:space="preserve">           </w:t>
      </w:r>
      <w:r w:rsidR="00E5177D" w:rsidRPr="003A2360">
        <w:rPr>
          <w:rFonts w:ascii="Times New Roman" w:eastAsia="Times New Roman" w:hAnsi="Times New Roman" w:cs="Times New Roman"/>
          <w:color w:val="FF0000"/>
        </w:rPr>
        <w:t>Warehouse and Pharmacy modules.</w:t>
      </w:r>
    </w:p>
    <w:p w:rsidR="002F3729" w:rsidRDefault="0023284C" w:rsidP="00D300E3">
      <w:pPr>
        <w:shd w:val="clear" w:color="auto" w:fill="FFFFFF"/>
        <w:rPr>
          <w:rFonts w:ascii="Times New Roman" w:hAnsi="Times New Roman" w:cs="Times New Roman"/>
          <w:color w:val="FF0000"/>
          <w:shd w:val="clear" w:color="auto" w:fill="FFFFFF"/>
        </w:rPr>
      </w:pPr>
      <w:r w:rsidRPr="0023284C">
        <w:rPr>
          <w:rFonts w:ascii="Times New Roman" w:hAnsi="Times New Roman" w:cs="Times New Roman"/>
          <w:color w:val="FF0000"/>
          <w:shd w:val="clear" w:color="auto" w:fill="FFFFFF"/>
        </w:rPr>
        <w:t xml:space="preserve">           </w:t>
      </w:r>
      <w:r w:rsidR="00D300E3" w:rsidRPr="0023284C">
        <w:rPr>
          <w:rFonts w:ascii="Times New Roman" w:hAnsi="Times New Roman" w:cs="Times New Roman"/>
          <w:color w:val="FF0000"/>
          <w:shd w:val="clear" w:color="auto" w:fill="FFFFFF"/>
        </w:rPr>
        <w:t xml:space="preserve">The Louisiana Department of Health (LDH) announced its intent to contract with the following Pharmacy Benefit Manager (PBM) after </w:t>
      </w:r>
      <w:r w:rsidR="002F3729">
        <w:rPr>
          <w:rFonts w:ascii="Times New Roman" w:hAnsi="Times New Roman" w:cs="Times New Roman"/>
          <w:color w:val="FF0000"/>
          <w:shd w:val="clear" w:color="auto" w:fill="FFFFFF"/>
        </w:rPr>
        <w:t xml:space="preserve">  </w:t>
      </w:r>
    </w:p>
    <w:p w:rsidR="0023284C" w:rsidRPr="0023284C" w:rsidRDefault="002F3729" w:rsidP="00D300E3">
      <w:pPr>
        <w:shd w:val="clear" w:color="auto" w:fill="FFFFFF"/>
        <w:rPr>
          <w:rFonts w:ascii="Times New Roman" w:hAnsi="Times New Roman" w:cs="Times New Roman"/>
          <w:color w:val="FF0000"/>
          <w:shd w:val="clear" w:color="auto" w:fill="FFFFFF"/>
        </w:rPr>
      </w:pPr>
      <w:r>
        <w:rPr>
          <w:rFonts w:ascii="Times New Roman" w:hAnsi="Times New Roman" w:cs="Times New Roman"/>
          <w:color w:val="FF0000"/>
          <w:shd w:val="clear" w:color="auto" w:fill="FFFFFF"/>
        </w:rPr>
        <w:t xml:space="preserve">           </w:t>
      </w:r>
      <w:proofErr w:type="gramStart"/>
      <w:r w:rsidR="00D300E3" w:rsidRPr="0023284C">
        <w:rPr>
          <w:rFonts w:ascii="Times New Roman" w:hAnsi="Times New Roman" w:cs="Times New Roman"/>
          <w:color w:val="FF0000"/>
          <w:shd w:val="clear" w:color="auto" w:fill="FFFFFF"/>
        </w:rPr>
        <w:t>completing</w:t>
      </w:r>
      <w:proofErr w:type="gramEnd"/>
      <w:r w:rsidR="00D300E3" w:rsidRPr="0023284C">
        <w:rPr>
          <w:rFonts w:ascii="Times New Roman" w:hAnsi="Times New Roman" w:cs="Times New Roman"/>
          <w:color w:val="FF0000"/>
          <w:shd w:val="clear" w:color="auto" w:fill="FFFFFF"/>
        </w:rPr>
        <w:t xml:space="preserve"> the review of proposals: </w:t>
      </w:r>
      <w:r w:rsidR="0023284C" w:rsidRPr="0023284C">
        <w:rPr>
          <w:rFonts w:ascii="Times New Roman" w:hAnsi="Times New Roman" w:cs="Times New Roman"/>
          <w:color w:val="FF0000"/>
          <w:shd w:val="clear" w:color="auto" w:fill="FFFFFF"/>
        </w:rPr>
        <w:t xml:space="preserve">               </w:t>
      </w:r>
    </w:p>
    <w:p w:rsidR="00D300E3" w:rsidRPr="0023284C" w:rsidRDefault="0023284C" w:rsidP="00D300E3">
      <w:pPr>
        <w:shd w:val="clear" w:color="auto" w:fill="FFFFFF"/>
        <w:rPr>
          <w:rFonts w:ascii="Times New Roman" w:hAnsi="Times New Roman" w:cs="Times New Roman"/>
          <w:color w:val="FF0000"/>
        </w:rPr>
      </w:pPr>
      <w:r w:rsidRPr="0023284C">
        <w:rPr>
          <w:rFonts w:ascii="Times New Roman" w:hAnsi="Times New Roman" w:cs="Times New Roman"/>
          <w:color w:val="FF0000"/>
          <w:shd w:val="clear" w:color="auto" w:fill="FFFFFF"/>
        </w:rPr>
        <w:t xml:space="preserve">           </w:t>
      </w:r>
      <w:r w:rsidR="00D300E3" w:rsidRPr="0023284C">
        <w:rPr>
          <w:rFonts w:ascii="Times New Roman" w:hAnsi="Times New Roman" w:cs="Times New Roman"/>
          <w:color w:val="FF0000"/>
          <w:shd w:val="clear" w:color="auto" w:fill="FFFFFF"/>
        </w:rPr>
        <w:t>Magellan Medicaid Administration, Inc.</w:t>
      </w:r>
      <w:r w:rsidRPr="0023284C">
        <w:rPr>
          <w:rFonts w:ascii="Times New Roman" w:hAnsi="Times New Roman" w:cs="Times New Roman"/>
          <w:color w:val="FF0000"/>
          <w:shd w:val="clear" w:color="auto" w:fill="FFFFFF"/>
        </w:rPr>
        <w:t xml:space="preserve">  </w:t>
      </w:r>
    </w:p>
    <w:p w:rsidR="002F3729" w:rsidRDefault="0023284C" w:rsidP="00D300E3">
      <w:pPr>
        <w:shd w:val="clear" w:color="auto" w:fill="FFFFFF"/>
        <w:rPr>
          <w:rFonts w:ascii="Times New Roman" w:hAnsi="Times New Roman" w:cs="Times New Roman"/>
          <w:color w:val="FF0000"/>
          <w:shd w:val="clear" w:color="auto" w:fill="FFFFFF"/>
        </w:rPr>
      </w:pPr>
      <w:r w:rsidRPr="0023284C">
        <w:rPr>
          <w:rFonts w:ascii="Times New Roman" w:hAnsi="Times New Roman" w:cs="Times New Roman"/>
          <w:color w:val="FF0000"/>
          <w:shd w:val="clear" w:color="auto" w:fill="FFFFFF"/>
        </w:rPr>
        <w:t xml:space="preserve">           </w:t>
      </w:r>
      <w:r w:rsidR="00D300E3" w:rsidRPr="0023284C">
        <w:rPr>
          <w:rFonts w:ascii="Times New Roman" w:hAnsi="Times New Roman" w:cs="Times New Roman"/>
          <w:color w:val="FF0000"/>
          <w:shd w:val="clear" w:color="auto" w:fill="FFFFFF"/>
        </w:rPr>
        <w:t xml:space="preserve">The Request for Proposals for a single PBM for the Medicaid managed care program was released on January 14, 2022. Proposals were </w:t>
      </w:r>
    </w:p>
    <w:p w:rsidR="00D300E3" w:rsidRPr="0023284C" w:rsidRDefault="00D300E3" w:rsidP="00913553">
      <w:pPr>
        <w:shd w:val="clear" w:color="auto" w:fill="FFFFFF"/>
        <w:ind w:left="720"/>
        <w:rPr>
          <w:rFonts w:ascii="Times New Roman" w:hAnsi="Times New Roman" w:cs="Times New Roman"/>
          <w:color w:val="FF0000"/>
          <w:shd w:val="clear" w:color="auto" w:fill="FFFFFF"/>
        </w:rPr>
      </w:pPr>
      <w:proofErr w:type="gramStart"/>
      <w:r w:rsidRPr="00A77FC0">
        <w:rPr>
          <w:rFonts w:ascii="Times New Roman" w:hAnsi="Times New Roman" w:cs="Times New Roman"/>
          <w:color w:val="FF0000"/>
          <w:shd w:val="clear" w:color="auto" w:fill="FFFFFF"/>
        </w:rPr>
        <w:t>due</w:t>
      </w:r>
      <w:proofErr w:type="gramEnd"/>
      <w:r w:rsidRPr="00A77FC0">
        <w:rPr>
          <w:rFonts w:ascii="Times New Roman" w:hAnsi="Times New Roman" w:cs="Times New Roman"/>
          <w:color w:val="FF0000"/>
          <w:shd w:val="clear" w:color="auto" w:fill="FFFFFF"/>
        </w:rPr>
        <w:t xml:space="preserve"> on March 28, 2022.</w:t>
      </w:r>
      <w:r w:rsidR="00DC735C">
        <w:rPr>
          <w:rFonts w:ascii="Times New Roman" w:hAnsi="Times New Roman" w:cs="Times New Roman"/>
          <w:color w:val="FF0000"/>
          <w:shd w:val="clear" w:color="auto" w:fill="FFFFFF"/>
        </w:rPr>
        <w:t xml:space="preserve">  </w:t>
      </w:r>
      <w:r w:rsidR="00913553" w:rsidRPr="00D43054">
        <w:rPr>
          <w:rFonts w:ascii="Times New Roman" w:hAnsi="Times New Roman" w:cs="Times New Roman"/>
          <w:color w:val="FF0000"/>
          <w:shd w:val="clear" w:color="auto" w:fill="FFFFFF"/>
        </w:rPr>
        <w:t>The state announced its intent to contract with Magellan Medicaid Administration, Inc. on August 30, 2022 as the single PBM for Louisiana Medicaid managed care.</w:t>
      </w:r>
      <w:r w:rsidR="00913553">
        <w:rPr>
          <w:rFonts w:ascii="Times New Roman" w:hAnsi="Times New Roman" w:cs="Times New Roman"/>
          <w:color w:val="FF0000"/>
          <w:shd w:val="clear" w:color="auto" w:fill="FFFFFF"/>
        </w:rPr>
        <w:t xml:space="preserve"> </w:t>
      </w:r>
    </w:p>
    <w:p w:rsidR="0023284C" w:rsidRPr="00D300E3" w:rsidRDefault="0023284C" w:rsidP="00D300E3">
      <w:pPr>
        <w:shd w:val="clear" w:color="auto" w:fill="FFFFFF"/>
        <w:rPr>
          <w:rFonts w:ascii="Times New Roman" w:hAnsi="Times New Roman" w:cs="Times New Roman"/>
          <w:color w:val="212121"/>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9/10 – Medicaid data measures</w:t>
      </w:r>
    </w:p>
    <w:p w:rsidR="00E5177D" w:rsidRPr="00127F81" w:rsidRDefault="00E5177D" w:rsidP="00E5177D">
      <w:pPr>
        <w:pStyle w:val="ListParagraph"/>
        <w:numPr>
          <w:ilvl w:val="1"/>
          <w:numId w:val="1"/>
        </w:numPr>
        <w:rPr>
          <w:rFonts w:ascii="Times New Roman" w:hAnsi="Times New Roman" w:cs="Times New Roman"/>
        </w:rPr>
      </w:pPr>
      <w:r w:rsidRPr="00127F81">
        <w:rPr>
          <w:rFonts w:ascii="Times New Roman" w:hAnsi="Times New Roman" w:cs="Times New Roman"/>
        </w:rPr>
        <w:t>Opioid prescription utilization trend (recipients, drug name, amount, payments)</w:t>
      </w:r>
    </w:p>
    <w:p w:rsidR="00E5177D" w:rsidRDefault="00E5177D" w:rsidP="00E5177D">
      <w:pPr>
        <w:pStyle w:val="ListParagraph"/>
        <w:numPr>
          <w:ilvl w:val="1"/>
          <w:numId w:val="1"/>
        </w:numPr>
        <w:rPr>
          <w:rFonts w:ascii="Times New Roman" w:hAnsi="Times New Roman" w:cs="Times New Roman"/>
        </w:rPr>
      </w:pPr>
      <w:r w:rsidRPr="001D1B1E">
        <w:rPr>
          <w:rFonts w:ascii="Times New Roman" w:hAnsi="Times New Roman" w:cs="Times New Roman"/>
        </w:rPr>
        <w:t xml:space="preserve">Opioid prescription utilization trend in naïve patients (recipients, drug name, amount, payments) </w:t>
      </w:r>
    </w:p>
    <w:p w:rsidR="00E5177D" w:rsidRPr="001D1B1E" w:rsidRDefault="00E5177D" w:rsidP="00D43054">
      <w:pPr>
        <w:pStyle w:val="ListParagraph"/>
        <w:ind w:left="1440"/>
        <w:rPr>
          <w:rFonts w:ascii="Times New Roman" w:hAnsi="Times New Roman" w:cs="Times New Roman"/>
        </w:rPr>
      </w:pPr>
    </w:p>
    <w:p w:rsidR="00E5177D"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lastRenderedPageBreak/>
        <w:t xml:space="preserve">See attachment </w:t>
      </w:r>
      <w:r w:rsidR="003D3672">
        <w:rPr>
          <w:rFonts w:ascii="Times New Roman" w:hAnsi="Times New Roman" w:cs="Times New Roman"/>
          <w:color w:val="FF0000"/>
        </w:rPr>
        <w:t>LA SUDHIT-DY5 (Q4</w:t>
      </w:r>
      <w:r>
        <w:rPr>
          <w:rFonts w:ascii="Times New Roman" w:hAnsi="Times New Roman" w:cs="Times New Roman"/>
          <w:color w:val="FF0000"/>
        </w:rPr>
        <w:t>) Report Part A2</w:t>
      </w:r>
      <w:r w:rsidRPr="00127F81">
        <w:rPr>
          <w:rFonts w:ascii="Times New Roman" w:hAnsi="Times New Roman" w:cs="Times New Roman"/>
          <w:color w:val="FF0000"/>
        </w:rPr>
        <w:t>.  This fil</w:t>
      </w:r>
      <w:r>
        <w:rPr>
          <w:rFonts w:ascii="Times New Roman" w:hAnsi="Times New Roman" w:cs="Times New Roman"/>
          <w:color w:val="FF0000"/>
        </w:rPr>
        <w:t>e con</w:t>
      </w:r>
      <w:r w:rsidR="00D300E3">
        <w:rPr>
          <w:rFonts w:ascii="Times New Roman" w:hAnsi="Times New Roman" w:cs="Times New Roman"/>
          <w:color w:val="FF0000"/>
        </w:rPr>
        <w:t xml:space="preserve">tains </w:t>
      </w:r>
      <w:r w:rsidR="003D3672">
        <w:rPr>
          <w:rFonts w:ascii="Times New Roman" w:hAnsi="Times New Roman" w:cs="Times New Roman"/>
          <w:color w:val="FF0000"/>
        </w:rPr>
        <w:t>updated data through December</w:t>
      </w:r>
      <w:r>
        <w:rPr>
          <w:rFonts w:ascii="Times New Roman" w:hAnsi="Times New Roman" w:cs="Times New Roman"/>
          <w:color w:val="FF0000"/>
        </w:rPr>
        <w:t xml:space="preserve"> 2022.</w:t>
      </w:r>
    </w:p>
    <w:p w:rsidR="00E5177D" w:rsidRDefault="00E5177D" w:rsidP="00E5177D">
      <w:pPr>
        <w:pStyle w:val="ListParagraph"/>
        <w:rPr>
          <w:rFonts w:ascii="Times New Roman" w:hAnsi="Times New Roman" w:cs="Times New Roman"/>
          <w:color w:val="FF0000"/>
        </w:rPr>
      </w:pPr>
    </w:p>
    <w:p w:rsidR="00E5177D" w:rsidRDefault="00E5177D" w:rsidP="00E5177D">
      <w:pPr>
        <w:pStyle w:val="ListParagraph"/>
        <w:numPr>
          <w:ilvl w:val="0"/>
          <w:numId w:val="1"/>
        </w:numPr>
        <w:rPr>
          <w:rFonts w:ascii="Times New Roman" w:hAnsi="Times New Roman" w:cs="Times New Roman"/>
        </w:rPr>
      </w:pPr>
      <w:r>
        <w:rPr>
          <w:rFonts w:ascii="Times New Roman" w:hAnsi="Times New Roman" w:cs="Times New Roman"/>
        </w:rPr>
        <w:t>Pg. 10 – PMP data measures</w:t>
      </w:r>
    </w:p>
    <w:p w:rsidR="00E5177D" w:rsidRDefault="00E5177D" w:rsidP="00E5177D">
      <w:pPr>
        <w:pStyle w:val="ListParagraph"/>
        <w:numPr>
          <w:ilvl w:val="1"/>
          <w:numId w:val="1"/>
        </w:numPr>
        <w:rPr>
          <w:rFonts w:ascii="Times New Roman" w:hAnsi="Times New Roman" w:cs="Times New Roman"/>
        </w:rPr>
      </w:pPr>
      <w:r>
        <w:rPr>
          <w:rFonts w:ascii="Times New Roman" w:hAnsi="Times New Roman" w:cs="Times New Roman"/>
        </w:rPr>
        <w:t xml:space="preserve"> User statistics by provider type</w:t>
      </w:r>
    </w:p>
    <w:p w:rsidR="00E5177D" w:rsidRPr="00127F81" w:rsidRDefault="00E5177D" w:rsidP="00E5177D">
      <w:pPr>
        <w:pStyle w:val="ListParagraph"/>
        <w:ind w:left="1440"/>
        <w:rPr>
          <w:rFonts w:ascii="Times New Roman" w:hAnsi="Times New Roman" w:cs="Times New Roman"/>
        </w:rPr>
      </w:pPr>
    </w:p>
    <w:p w:rsidR="00E5177D" w:rsidRDefault="00E5177D" w:rsidP="00E5177D">
      <w:pPr>
        <w:pStyle w:val="ListParagraph"/>
        <w:ind w:left="1440"/>
        <w:rPr>
          <w:rFonts w:ascii="Times New Roman" w:hAnsi="Times New Roman" w:cs="Times New Roman"/>
        </w:rPr>
      </w:pPr>
    </w:p>
    <w:p w:rsidR="00E5177D" w:rsidRDefault="00AC2786" w:rsidP="00E5177D">
      <w:pPr>
        <w:rPr>
          <w:rFonts w:ascii="Times New Roman" w:hAnsi="Times New Roman" w:cs="Times New Roman"/>
        </w:rPr>
      </w:pPr>
      <w:r>
        <w:rPr>
          <w:noProof/>
        </w:rPr>
        <w:drawing>
          <wp:inline distT="0" distB="0" distL="0" distR="0" wp14:anchorId="6F2F0F1D" wp14:editId="7B63ADFD">
            <wp:extent cx="7602011" cy="3610479"/>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7602011" cy="3610479"/>
                    </a:xfrm>
                    <a:prstGeom prst="rect">
                      <a:avLst/>
                    </a:prstGeom>
                  </pic:spPr>
                </pic:pic>
              </a:graphicData>
            </a:graphic>
          </wp:inline>
        </w:drawing>
      </w:r>
    </w:p>
    <w:p w:rsidR="00E5177D" w:rsidRDefault="00E5177D" w:rsidP="00E5177D">
      <w:pPr>
        <w:rPr>
          <w:rFonts w:ascii="Times New Roman" w:hAnsi="Times New Roman" w:cs="Times New Roman"/>
        </w:rPr>
      </w:pPr>
    </w:p>
    <w:p w:rsidR="00E5177D" w:rsidRDefault="00E5177D" w:rsidP="00E5177D">
      <w:pPr>
        <w:rPr>
          <w:rFonts w:ascii="Times New Roman" w:hAnsi="Times New Roman" w:cs="Times New Roman"/>
        </w:rPr>
      </w:pPr>
    </w:p>
    <w:p w:rsidR="00E5177D" w:rsidRDefault="00E5177D" w:rsidP="00E5177D">
      <w:pPr>
        <w:rPr>
          <w:rFonts w:ascii="Times New Roman" w:hAnsi="Times New Roman" w:cs="Times New Roman"/>
        </w:rPr>
      </w:pPr>
    </w:p>
    <w:p w:rsidR="00E5177D" w:rsidRDefault="00E5177D" w:rsidP="00E5177D">
      <w:pPr>
        <w:rPr>
          <w:rFonts w:ascii="Times New Roman" w:hAnsi="Times New Roman" w:cs="Times New Roman"/>
        </w:rPr>
      </w:pPr>
    </w:p>
    <w:p w:rsidR="00CC69FA" w:rsidRDefault="00CC69FA" w:rsidP="00E5177D">
      <w:pPr>
        <w:rPr>
          <w:rFonts w:ascii="Times New Roman" w:hAnsi="Times New Roman" w:cs="Times New Roman"/>
        </w:rPr>
      </w:pPr>
    </w:p>
    <w:p w:rsidR="00844C80" w:rsidRDefault="00844C80" w:rsidP="00E5177D">
      <w:pPr>
        <w:rPr>
          <w:rFonts w:ascii="Times New Roman" w:hAnsi="Times New Roman" w:cs="Times New Roman"/>
        </w:rPr>
      </w:pPr>
    </w:p>
    <w:p w:rsidR="00844C80" w:rsidRDefault="00844C80" w:rsidP="00E5177D">
      <w:pPr>
        <w:rPr>
          <w:rFonts w:ascii="Times New Roman" w:hAnsi="Times New Roman" w:cs="Times New Roman"/>
        </w:rPr>
      </w:pPr>
    </w:p>
    <w:p w:rsidR="00844C80" w:rsidRDefault="00844C80" w:rsidP="00E5177D">
      <w:pPr>
        <w:rPr>
          <w:rFonts w:ascii="Times New Roman" w:hAnsi="Times New Roman" w:cs="Times New Roman"/>
        </w:rPr>
      </w:pPr>
    </w:p>
    <w:p w:rsidR="00844C80" w:rsidRDefault="00844C80" w:rsidP="00E5177D">
      <w:pPr>
        <w:rPr>
          <w:rFonts w:ascii="Times New Roman" w:hAnsi="Times New Roman" w:cs="Times New Roman"/>
        </w:rPr>
      </w:pPr>
    </w:p>
    <w:p w:rsidR="00844C80" w:rsidRDefault="00844C80" w:rsidP="00E5177D">
      <w:pPr>
        <w:rPr>
          <w:rFonts w:ascii="Times New Roman" w:hAnsi="Times New Roman" w:cs="Times New Roman"/>
        </w:rPr>
      </w:pPr>
    </w:p>
    <w:p w:rsidR="00844C80" w:rsidRDefault="00844C80" w:rsidP="00E5177D">
      <w:pPr>
        <w:rPr>
          <w:rFonts w:ascii="Times New Roman" w:hAnsi="Times New Roman" w:cs="Times New Roman"/>
        </w:rPr>
      </w:pPr>
    </w:p>
    <w:p w:rsidR="00E5177D" w:rsidRDefault="00E5177D" w:rsidP="00E5177D">
      <w:pPr>
        <w:rPr>
          <w:rFonts w:ascii="Times New Roman" w:hAnsi="Times New Roman" w:cs="Times New Roman"/>
        </w:rPr>
      </w:pPr>
    </w:p>
    <w:p w:rsidR="00E5177D" w:rsidRDefault="00E5177D" w:rsidP="00E5177D">
      <w:pPr>
        <w:pStyle w:val="ListParagraph"/>
        <w:numPr>
          <w:ilvl w:val="0"/>
          <w:numId w:val="2"/>
        </w:numPr>
        <w:rPr>
          <w:rFonts w:ascii="Times New Roman" w:hAnsi="Times New Roman" w:cs="Times New Roman"/>
        </w:rPr>
      </w:pPr>
      <w:r>
        <w:rPr>
          <w:rFonts w:ascii="Times New Roman" w:hAnsi="Times New Roman" w:cs="Times New Roman"/>
        </w:rPr>
        <w:lastRenderedPageBreak/>
        <w:t>E</w:t>
      </w:r>
      <w:r w:rsidRPr="00127F81">
        <w:rPr>
          <w:rFonts w:ascii="Times New Roman" w:hAnsi="Times New Roman" w:cs="Times New Roman"/>
        </w:rPr>
        <w:t>ligible transactions reported to PMP</w:t>
      </w:r>
    </w:p>
    <w:p w:rsidR="00E5177D" w:rsidRDefault="00E5177D" w:rsidP="00E5177D">
      <w:pPr>
        <w:rPr>
          <w:rFonts w:ascii="Times New Roman" w:hAnsi="Times New Roman" w:cs="Times New Roman"/>
        </w:rPr>
      </w:pPr>
    </w:p>
    <w:p w:rsidR="00E5177D" w:rsidRDefault="00E5177D" w:rsidP="00E5177D">
      <w:pPr>
        <w:pStyle w:val="Default"/>
      </w:pPr>
    </w:p>
    <w:p w:rsidR="00E5177D" w:rsidRDefault="00E5177D" w:rsidP="00E5177D">
      <w:pPr>
        <w:pStyle w:val="Default"/>
      </w:pPr>
    </w:p>
    <w:p w:rsidR="00E5177D" w:rsidRPr="00563BAD" w:rsidRDefault="00493F57" w:rsidP="002D7A6E">
      <w:pPr>
        <w:rPr>
          <w:rFonts w:ascii="Century Gothic" w:hAnsi="Century Gothic"/>
        </w:rPr>
        <w:sectPr w:rsidR="00E5177D" w:rsidRPr="00563BAD" w:rsidSect="002D7A6E">
          <w:pgSz w:w="15840" w:h="12240" w:orient="landscape" w:code="1"/>
          <w:pgMar w:top="1400" w:right="900" w:bottom="0" w:left="900" w:header="720" w:footer="720" w:gutter="0"/>
          <w:cols w:space="720"/>
          <w:noEndnote/>
          <w:docGrid w:linePitch="326"/>
        </w:sectPr>
      </w:pPr>
      <w:r>
        <w:rPr>
          <w:noProof/>
        </w:rPr>
        <w:drawing>
          <wp:inline distT="0" distB="0" distL="0" distR="0" wp14:anchorId="102F35FB" wp14:editId="7E369028">
            <wp:extent cx="7118350" cy="5943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7118350" cy="5943600"/>
                    </a:xfrm>
                    <a:prstGeom prst="rect">
                      <a:avLst/>
                    </a:prstGeom>
                  </pic:spPr>
                </pic:pic>
              </a:graphicData>
            </a:graphic>
          </wp:inline>
        </w:drawing>
      </w:r>
    </w:p>
    <w:p w:rsidR="00E5177D" w:rsidRDefault="00E5177D" w:rsidP="00E5177D">
      <w:pPr>
        <w:pStyle w:val="ListParagraph"/>
        <w:ind w:left="1440"/>
        <w:rPr>
          <w:rFonts w:ascii="Times New Roman" w:hAnsi="Times New Roman" w:cs="Times New Roman"/>
        </w:rPr>
      </w:pPr>
    </w:p>
    <w:p w:rsidR="00E5177D" w:rsidRPr="004364F5" w:rsidRDefault="00E5177D" w:rsidP="00E5177D">
      <w:pPr>
        <w:pStyle w:val="ListParagraph"/>
        <w:numPr>
          <w:ilvl w:val="0"/>
          <w:numId w:val="2"/>
        </w:numPr>
        <w:rPr>
          <w:rFonts w:ascii="Times New Roman" w:hAnsi="Times New Roman" w:cs="Times New Roman"/>
        </w:rPr>
      </w:pPr>
      <w:r w:rsidRPr="004364F5">
        <w:rPr>
          <w:rFonts w:ascii="Times New Roman" w:hAnsi="Times New Roman" w:cs="Times New Roman"/>
        </w:rPr>
        <w:t>Prescriber and Pharmacists</w:t>
      </w:r>
    </w:p>
    <w:p w:rsidR="00E5177D" w:rsidRPr="00127F81" w:rsidRDefault="00E5177D" w:rsidP="00E5177D">
      <w:pPr>
        <w:pStyle w:val="ListParagraph"/>
        <w:ind w:left="1800"/>
        <w:rPr>
          <w:rFonts w:ascii="Times New Roman" w:hAnsi="Times New Roman" w:cs="Times New Roman"/>
          <w:color w:val="FF0000"/>
        </w:rPr>
      </w:pPr>
      <w:r w:rsidRPr="00127F81">
        <w:rPr>
          <w:rFonts w:ascii="Times New Roman" w:hAnsi="Times New Roman" w:cs="Times New Roman"/>
          <w:color w:val="FF0000"/>
        </w:rPr>
        <w:t>No update at this time.</w:t>
      </w:r>
    </w:p>
    <w:p w:rsidR="00E5177D" w:rsidRPr="004763C4" w:rsidRDefault="00E5177D" w:rsidP="00E5177D">
      <w:pPr>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r w:rsidRPr="00FA1FA6">
        <w:rPr>
          <w:rFonts w:ascii="Times New Roman" w:hAnsi="Times New Roman" w:cs="Times New Roman"/>
        </w:rPr>
        <w:t>Pg. 10</w:t>
      </w:r>
      <w:r w:rsidRPr="00127F81">
        <w:rPr>
          <w:rFonts w:ascii="Times New Roman" w:hAnsi="Times New Roman" w:cs="Times New Roman"/>
        </w:rPr>
        <w:t xml:space="preserve"> – Process measure: Timeline and progress on RFP re-procurement</w:t>
      </w:r>
    </w:p>
    <w:p w:rsidR="00E5177D" w:rsidRDefault="00E5177D" w:rsidP="00E5177D">
      <w:pPr>
        <w:autoSpaceDE w:val="0"/>
        <w:autoSpaceDN w:val="0"/>
        <w:spacing w:before="40" w:after="40"/>
        <w:rPr>
          <w:rFonts w:ascii="Times New Roman" w:hAnsi="Times New Roman" w:cs="Times New Roman"/>
          <w:color w:val="FF0000"/>
        </w:rPr>
      </w:pPr>
      <w:r>
        <w:rPr>
          <w:rFonts w:ascii="Times New Roman" w:hAnsi="Times New Roman" w:cs="Times New Roman"/>
          <w:color w:val="FF0000"/>
        </w:rPr>
        <w:t xml:space="preserve">            </w:t>
      </w:r>
      <w:r w:rsidRPr="00C77DBE">
        <w:rPr>
          <w:rFonts w:ascii="Times New Roman" w:hAnsi="Times New Roman" w:cs="Times New Roman"/>
          <w:color w:val="FF0000"/>
        </w:rPr>
        <w:t xml:space="preserve">LDH published a new RFP for the contracting of managed care organizations on June 23, </w:t>
      </w:r>
      <w:r>
        <w:rPr>
          <w:rFonts w:ascii="Times New Roman" w:hAnsi="Times New Roman" w:cs="Times New Roman"/>
          <w:color w:val="FF0000"/>
        </w:rPr>
        <w:t xml:space="preserve">   </w:t>
      </w:r>
    </w:p>
    <w:p w:rsidR="00E5177D" w:rsidRDefault="00E5177D" w:rsidP="00E5177D">
      <w:pPr>
        <w:autoSpaceDE w:val="0"/>
        <w:autoSpaceDN w:val="0"/>
        <w:spacing w:before="40" w:after="40"/>
        <w:rPr>
          <w:rFonts w:ascii="Times New Roman" w:hAnsi="Times New Roman" w:cs="Times New Roman"/>
          <w:color w:val="FF0000"/>
        </w:rPr>
      </w:pPr>
      <w:r>
        <w:rPr>
          <w:rFonts w:ascii="Times New Roman" w:hAnsi="Times New Roman" w:cs="Times New Roman"/>
          <w:color w:val="FF0000"/>
        </w:rPr>
        <w:t xml:space="preserve">            </w:t>
      </w:r>
      <w:r w:rsidRPr="00C77DBE">
        <w:rPr>
          <w:rFonts w:ascii="Times New Roman" w:hAnsi="Times New Roman" w:cs="Times New Roman"/>
          <w:color w:val="FF0000"/>
        </w:rPr>
        <w:t>2021</w:t>
      </w:r>
      <w:r>
        <w:rPr>
          <w:rFonts w:ascii="Times New Roman" w:hAnsi="Times New Roman" w:cs="Times New Roman"/>
          <w:color w:val="FF0000"/>
        </w:rPr>
        <w:t xml:space="preserve">. </w:t>
      </w:r>
      <w:r w:rsidRPr="005C5BFA">
        <w:rPr>
          <w:rFonts w:ascii="Times New Roman" w:eastAsia="Times New Roman" w:hAnsi="Times New Roman" w:cs="Times New Roman"/>
          <w:color w:val="FF0000"/>
        </w:rPr>
        <w:t>The Department announced its intent to award to five MCOs on 2/11/22.</w:t>
      </w:r>
    </w:p>
    <w:p w:rsidR="00E5177D" w:rsidRDefault="00E5177D" w:rsidP="00E5177D">
      <w:pPr>
        <w:autoSpaceDE w:val="0"/>
        <w:autoSpaceDN w:val="0"/>
        <w:spacing w:before="40" w:after="40"/>
        <w:rPr>
          <w:rFonts w:ascii="Times New Roman" w:hAnsi="Times New Roman" w:cs="Times New Roman"/>
          <w:color w:val="FF0000"/>
        </w:rPr>
      </w:pPr>
    </w:p>
    <w:p w:rsidR="00E5177D" w:rsidRPr="00BD0C8B" w:rsidRDefault="00E5177D" w:rsidP="00E5177D">
      <w:pPr>
        <w:shd w:val="clear" w:color="auto" w:fill="FFFFFF"/>
        <w:ind w:left="720"/>
        <w:rPr>
          <w:rFonts w:ascii="Times New Roman" w:eastAsia="Times New Roman" w:hAnsi="Times New Roman" w:cs="Times New Roman"/>
          <w:color w:val="FF0000"/>
        </w:rPr>
      </w:pPr>
      <w:r>
        <w:rPr>
          <w:rFonts w:ascii="Times New Roman" w:eastAsia="Times New Roman" w:hAnsi="Times New Roman" w:cs="Times New Roman"/>
          <w:color w:val="FF0000"/>
        </w:rPr>
        <w:t xml:space="preserve">On </w:t>
      </w:r>
      <w:r w:rsidRPr="00BD0C8B">
        <w:rPr>
          <w:rFonts w:ascii="Times New Roman" w:eastAsia="Times New Roman" w:hAnsi="Times New Roman" w:cs="Times New Roman"/>
          <w:color w:val="FF0000"/>
        </w:rPr>
        <w:t>J</w:t>
      </w:r>
      <w:r w:rsidR="00CC69FA">
        <w:rPr>
          <w:rFonts w:ascii="Times New Roman" w:eastAsia="Times New Roman" w:hAnsi="Times New Roman" w:cs="Times New Roman"/>
          <w:color w:val="FF0000"/>
        </w:rPr>
        <w:t xml:space="preserve">une </w:t>
      </w:r>
      <w:r>
        <w:rPr>
          <w:rFonts w:ascii="Times New Roman" w:eastAsia="Times New Roman" w:hAnsi="Times New Roman" w:cs="Times New Roman"/>
          <w:color w:val="FF0000"/>
        </w:rPr>
        <w:t xml:space="preserve">9, </w:t>
      </w:r>
      <w:r w:rsidRPr="00BD0C8B">
        <w:rPr>
          <w:rFonts w:ascii="Times New Roman" w:eastAsia="Times New Roman" w:hAnsi="Times New Roman" w:cs="Times New Roman"/>
          <w:color w:val="FF0000"/>
        </w:rPr>
        <w:t>2022</w:t>
      </w:r>
      <w:r>
        <w:rPr>
          <w:rFonts w:ascii="Times New Roman" w:eastAsia="Times New Roman" w:hAnsi="Times New Roman" w:cs="Times New Roman"/>
          <w:color w:val="FF0000"/>
        </w:rPr>
        <w:t xml:space="preserve"> LDH</w:t>
      </w:r>
      <w:r w:rsidRPr="00BD0C8B">
        <w:rPr>
          <w:rFonts w:ascii="Times New Roman" w:eastAsia="Times New Roman" w:hAnsi="Times New Roman" w:cs="Times New Roman"/>
          <w:color w:val="FF0000"/>
        </w:rPr>
        <w:t xml:space="preserve"> intends to award managed care organization (MCO) contracts to the following:</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AmeriHealth Caritas Louisiana</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Healthy Blue</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Humana</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Louisiana Healthcare Connections</w:t>
      </w:r>
      <w:r>
        <w:rPr>
          <w:rFonts w:ascii="Times New Roman" w:eastAsia="Times New Roman" w:hAnsi="Times New Roman" w:cs="Times New Roman"/>
          <w:color w:val="FF0000"/>
        </w:rPr>
        <w:t xml:space="preserve">; </w:t>
      </w:r>
      <w:proofErr w:type="spellStart"/>
      <w:r w:rsidRPr="00BD0C8B">
        <w:rPr>
          <w:rFonts w:ascii="Times New Roman" w:eastAsia="Times New Roman" w:hAnsi="Times New Roman" w:cs="Times New Roman"/>
          <w:color w:val="FF0000"/>
        </w:rPr>
        <w:t>UnitedHealthcare</w:t>
      </w:r>
      <w:proofErr w:type="spellEnd"/>
      <w:r w:rsidRPr="00BD0C8B">
        <w:rPr>
          <w:rFonts w:ascii="Times New Roman" w:eastAsia="Times New Roman" w:hAnsi="Times New Roman" w:cs="Times New Roman"/>
          <w:color w:val="FF0000"/>
        </w:rPr>
        <w:t xml:space="preserve"> Community Plan </w:t>
      </w:r>
      <w:r>
        <w:rPr>
          <w:rFonts w:ascii="Times New Roman" w:eastAsia="Times New Roman" w:hAnsi="Times New Roman" w:cs="Times New Roman"/>
          <w:color w:val="FF0000"/>
        </w:rPr>
        <w:t xml:space="preserve">  </w:t>
      </w:r>
    </w:p>
    <w:p w:rsidR="00E5177D" w:rsidRPr="00BD0C8B" w:rsidRDefault="00E5177D" w:rsidP="00E5177D">
      <w:pPr>
        <w:shd w:val="clear" w:color="auto" w:fill="FFFFFF"/>
        <w:ind w:left="720"/>
        <w:rPr>
          <w:rFonts w:ascii="Times New Roman" w:eastAsia="Times New Roman" w:hAnsi="Times New Roman" w:cs="Times New Roman"/>
          <w:color w:val="FF0000"/>
        </w:rPr>
      </w:pPr>
      <w:r w:rsidRPr="00BD0C8B">
        <w:rPr>
          <w:rFonts w:ascii="Times New Roman" w:eastAsia="Times New Roman" w:hAnsi="Times New Roman" w:cs="Times New Roman"/>
          <w:color w:val="FF0000"/>
        </w:rPr>
        <w:t> </w:t>
      </w:r>
    </w:p>
    <w:p w:rsidR="00E5177D" w:rsidRDefault="00E5177D" w:rsidP="00E5177D">
      <w:pPr>
        <w:shd w:val="clear" w:color="auto" w:fill="FFFFFF"/>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 xml:space="preserve"> The intended contract awards are the result of the Request for Proposals (RFP) for MCOs </w:t>
      </w:r>
    </w:p>
    <w:p w:rsidR="00E5177D" w:rsidRDefault="00E5177D" w:rsidP="00E5177D">
      <w:pPr>
        <w:shd w:val="clear" w:color="auto" w:fill="FFFFFF"/>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roofErr w:type="gramStart"/>
      <w:r w:rsidRPr="00BD0C8B">
        <w:rPr>
          <w:rFonts w:ascii="Times New Roman" w:eastAsia="Times New Roman" w:hAnsi="Times New Roman" w:cs="Times New Roman"/>
          <w:color w:val="FF0000"/>
        </w:rPr>
        <w:t>released</w:t>
      </w:r>
      <w:proofErr w:type="gramEnd"/>
      <w:r w:rsidRPr="00BD0C8B">
        <w:rPr>
          <w:rFonts w:ascii="Times New Roman" w:eastAsia="Times New Roman" w:hAnsi="Times New Roman" w:cs="Times New Roman"/>
          <w:color w:val="FF0000"/>
        </w:rPr>
        <w:t xml:space="preserve"> on June 24, 2021. Contract awards are not final until the completion of the 14-</w:t>
      </w:r>
      <w:r>
        <w:rPr>
          <w:rFonts w:ascii="Times New Roman" w:eastAsia="Times New Roman" w:hAnsi="Times New Roman" w:cs="Times New Roman"/>
          <w:color w:val="FF0000"/>
        </w:rPr>
        <w:t xml:space="preserve"> </w:t>
      </w:r>
    </w:p>
    <w:p w:rsidR="00E5177D" w:rsidRDefault="00E5177D" w:rsidP="00E5177D">
      <w:pPr>
        <w:shd w:val="clear" w:color="auto" w:fill="FFFFFF"/>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roofErr w:type="gramStart"/>
      <w:r w:rsidRPr="00BD0C8B">
        <w:rPr>
          <w:rFonts w:ascii="Times New Roman" w:eastAsia="Times New Roman" w:hAnsi="Times New Roman" w:cs="Times New Roman"/>
          <w:color w:val="FF0000"/>
        </w:rPr>
        <w:t>day</w:t>
      </w:r>
      <w:proofErr w:type="gramEnd"/>
      <w:r w:rsidRPr="00BD0C8B">
        <w:rPr>
          <w:rFonts w:ascii="Times New Roman" w:eastAsia="Times New Roman" w:hAnsi="Times New Roman" w:cs="Times New Roman"/>
          <w:color w:val="FF0000"/>
        </w:rPr>
        <w:t xml:space="preserve"> protest period and the resolution of any protests. The 14-day period begins on June </w:t>
      </w:r>
      <w:r>
        <w:rPr>
          <w:rFonts w:ascii="Times New Roman" w:eastAsia="Times New Roman" w:hAnsi="Times New Roman" w:cs="Times New Roman"/>
          <w:color w:val="FF0000"/>
        </w:rPr>
        <w:t xml:space="preserve">    </w:t>
      </w:r>
    </w:p>
    <w:p w:rsidR="00E5177D" w:rsidRDefault="00E5177D" w:rsidP="00E5177D">
      <w:pPr>
        <w:shd w:val="clear" w:color="auto" w:fill="FFFFFF"/>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9 and ends on June 22.</w:t>
      </w:r>
      <w:r>
        <w:rPr>
          <w:rFonts w:ascii="Times New Roman" w:eastAsia="Times New Roman" w:hAnsi="Times New Roman" w:cs="Times New Roman"/>
          <w:color w:val="FF0000"/>
        </w:rPr>
        <w:t xml:space="preserve"> </w:t>
      </w:r>
      <w:r w:rsidRPr="00BD0C8B">
        <w:rPr>
          <w:rFonts w:ascii="Times New Roman" w:eastAsia="Times New Roman" w:hAnsi="Times New Roman" w:cs="Times New Roman"/>
          <w:color w:val="FF0000"/>
        </w:rPr>
        <w:t xml:space="preserve">Pending all necessary approvals, LDH expects new MCO </w:t>
      </w:r>
      <w:r>
        <w:rPr>
          <w:rFonts w:ascii="Times New Roman" w:eastAsia="Times New Roman" w:hAnsi="Times New Roman" w:cs="Times New Roman"/>
          <w:color w:val="FF0000"/>
        </w:rPr>
        <w:t xml:space="preserve">   </w:t>
      </w:r>
    </w:p>
    <w:p w:rsidR="00E5177D" w:rsidRPr="00BD0C8B" w:rsidRDefault="00E5177D" w:rsidP="00E5177D">
      <w:pPr>
        <w:shd w:val="clear" w:color="auto" w:fill="FFFFFF"/>
        <w:ind w:left="495"/>
        <w:rPr>
          <w:rFonts w:ascii="Times New Roman" w:eastAsia="Times New Roman" w:hAnsi="Times New Roman" w:cs="Times New Roman"/>
          <w:color w:val="FF0000"/>
        </w:rPr>
      </w:pPr>
      <w:r>
        <w:rPr>
          <w:rFonts w:ascii="Times New Roman" w:eastAsia="Times New Roman" w:hAnsi="Times New Roman" w:cs="Times New Roman"/>
          <w:color w:val="FF0000"/>
        </w:rPr>
        <w:t xml:space="preserve">    </w:t>
      </w:r>
      <w:proofErr w:type="gramStart"/>
      <w:r w:rsidRPr="00BD0C8B">
        <w:rPr>
          <w:rFonts w:ascii="Times New Roman" w:eastAsia="Times New Roman" w:hAnsi="Times New Roman" w:cs="Times New Roman"/>
          <w:color w:val="FF0000"/>
        </w:rPr>
        <w:t>contracts</w:t>
      </w:r>
      <w:proofErr w:type="gramEnd"/>
      <w:r w:rsidRPr="00BD0C8B">
        <w:rPr>
          <w:rFonts w:ascii="Times New Roman" w:eastAsia="Times New Roman" w:hAnsi="Times New Roman" w:cs="Times New Roman"/>
          <w:color w:val="FF0000"/>
        </w:rPr>
        <w:t xml:space="preserve"> to go live in January 2023.  </w:t>
      </w:r>
    </w:p>
    <w:p w:rsidR="00E5177D" w:rsidRPr="00127F81" w:rsidRDefault="00E5177D" w:rsidP="00E5177D">
      <w:pPr>
        <w:autoSpaceDE w:val="0"/>
        <w:autoSpaceDN w:val="0"/>
        <w:spacing w:before="40" w:after="40"/>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bookmarkStart w:id="0" w:name="_GoBack"/>
      <w:bookmarkEnd w:id="0"/>
      <w:proofErr w:type="spellStart"/>
      <w:r w:rsidRPr="00FA1FA6">
        <w:rPr>
          <w:rFonts w:ascii="Times New Roman" w:hAnsi="Times New Roman" w:cs="Times New Roman"/>
        </w:rPr>
        <w:t>Pg</w:t>
      </w:r>
      <w:proofErr w:type="spellEnd"/>
      <w:r w:rsidRPr="00FA1FA6">
        <w:rPr>
          <w:rFonts w:ascii="Times New Roman" w:hAnsi="Times New Roman" w:cs="Times New Roman"/>
        </w:rPr>
        <w:t xml:space="preserve"> 10</w:t>
      </w:r>
      <w:r w:rsidRPr="00127F81">
        <w:rPr>
          <w:rFonts w:ascii="Times New Roman" w:hAnsi="Times New Roman" w:cs="Times New Roman"/>
        </w:rPr>
        <w:t xml:space="preserve"> – Process measure: Decide which HIE technology will be utilized as an ADT feed.</w:t>
      </w:r>
    </w:p>
    <w:p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Currently, ADT feeds are being handled by the Louisiana Emergency Department Information Exchange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run by the Louisiana Health Care Quality Forum (LHCQF).  There are several organizations within the state that are developing their own ADT feed system.  This section will be updated when we receive more information.</w:t>
      </w:r>
      <w:r>
        <w:rPr>
          <w:rFonts w:ascii="Times New Roman" w:hAnsi="Times New Roman" w:cs="Times New Roman"/>
          <w:color w:val="FF0000"/>
        </w:rPr>
        <w:t xml:space="preserve"> Currently, there are no changes to this information and HIE planned activities have been placed on hold.</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10 – Process measure: Establish quarterly standing report for MCOs</w:t>
      </w:r>
    </w:p>
    <w:p w:rsidR="00E5177D" w:rsidRDefault="00E5177D" w:rsidP="00E5177D">
      <w:pPr>
        <w:pStyle w:val="ListParagraph"/>
        <w:rPr>
          <w:rFonts w:ascii="Times New Roman" w:hAnsi="Times New Roman" w:cs="Times New Roman"/>
        </w:rPr>
      </w:pPr>
      <w:r>
        <w:rPr>
          <w:rFonts w:ascii="Times New Roman" w:eastAsia="Times New Roman" w:hAnsi="Times New Roman" w:cs="Times New Roman"/>
          <w:color w:val="FF0000"/>
        </w:rPr>
        <w:t>No updates at this time.</w:t>
      </w:r>
    </w:p>
    <w:p w:rsidR="00E5177D" w:rsidRPr="00127F81" w:rsidRDefault="00E5177D" w:rsidP="00E5177D">
      <w:pPr>
        <w:pStyle w:val="ListParagraph"/>
        <w:rPr>
          <w:rFonts w:ascii="Times New Roman" w:hAnsi="Times New Roman" w:cs="Times New Roman"/>
        </w:rPr>
      </w:pPr>
    </w:p>
    <w:p w:rsidR="00E5177D" w:rsidRPr="00127F81"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10 – Data measure – How many ADT feeds are fed at different locations across the state by MCO and providers</w:t>
      </w:r>
    </w:p>
    <w:p w:rsidR="00E5177D" w:rsidRPr="00127F81" w:rsidRDefault="00E5177D" w:rsidP="00E5177D">
      <w:pPr>
        <w:pStyle w:val="ListParagraph"/>
        <w:rPr>
          <w:rFonts w:ascii="Times New Roman" w:hAnsi="Times New Roman" w:cs="Times New Roman"/>
          <w:color w:val="FF0000"/>
        </w:rPr>
      </w:pPr>
      <w:r w:rsidRPr="00FF1EA4">
        <w:rPr>
          <w:rFonts w:ascii="Times New Roman" w:hAnsi="Times New Roman" w:cs="Times New Roman"/>
          <w:color w:val="FF0000"/>
        </w:rPr>
        <w:t>There are 92 hospitals</w:t>
      </w:r>
      <w:r w:rsidRPr="00127F81">
        <w:rPr>
          <w:rFonts w:ascii="Times New Roman" w:hAnsi="Times New Roman" w:cs="Times New Roman"/>
          <w:color w:val="FF0000"/>
        </w:rPr>
        <w:t xml:space="preserve"> actively providing feeds to </w:t>
      </w:r>
      <w:proofErr w:type="spellStart"/>
      <w:r w:rsidRPr="00127F81">
        <w:rPr>
          <w:rFonts w:ascii="Times New Roman" w:hAnsi="Times New Roman" w:cs="Times New Roman"/>
          <w:color w:val="FF0000"/>
        </w:rPr>
        <w:t>LaEDIE</w:t>
      </w:r>
      <w:proofErr w:type="spellEnd"/>
      <w:r w:rsidRPr="00127F81">
        <w:rPr>
          <w:rFonts w:ascii="Times New Roman" w:hAnsi="Times New Roman" w:cs="Times New Roman"/>
          <w:color w:val="FF0000"/>
        </w:rPr>
        <w:t>.  The system provides a daily export to the five Healthy Louisiana MCOs based on their patient lists.  The MCOs use this data to provide case management to their recipients.</w:t>
      </w:r>
    </w:p>
    <w:p w:rsidR="00E5177D" w:rsidRPr="00127F81" w:rsidRDefault="00E5177D" w:rsidP="00E5177D">
      <w:pPr>
        <w:pStyle w:val="ListParagraph"/>
        <w:rPr>
          <w:rFonts w:ascii="Times New Roman" w:hAnsi="Times New Roman" w:cs="Times New Roman"/>
        </w:rPr>
      </w:pPr>
    </w:p>
    <w:p w:rsidR="00E5177D" w:rsidRDefault="00E5177D" w:rsidP="00E5177D">
      <w:pPr>
        <w:pStyle w:val="ListParagraph"/>
        <w:numPr>
          <w:ilvl w:val="0"/>
          <w:numId w:val="1"/>
        </w:numPr>
        <w:rPr>
          <w:rFonts w:ascii="Times New Roman" w:hAnsi="Times New Roman" w:cs="Times New Roman"/>
        </w:rPr>
      </w:pPr>
      <w:proofErr w:type="spellStart"/>
      <w:r w:rsidRPr="00127F81">
        <w:rPr>
          <w:rFonts w:ascii="Times New Roman" w:hAnsi="Times New Roman" w:cs="Times New Roman"/>
        </w:rPr>
        <w:t>Pg</w:t>
      </w:r>
      <w:proofErr w:type="spellEnd"/>
      <w:r w:rsidRPr="00127F81">
        <w:rPr>
          <w:rFonts w:ascii="Times New Roman" w:hAnsi="Times New Roman" w:cs="Times New Roman"/>
        </w:rPr>
        <w:t xml:space="preserve"> 11 - Data measure: Opioid naïve utilization trend monthly report (compare to cancer/palliative care Rx baseline)</w:t>
      </w:r>
    </w:p>
    <w:p w:rsidR="00E5177D" w:rsidRPr="00127F81" w:rsidRDefault="00E5177D" w:rsidP="00E5177D">
      <w:pPr>
        <w:pStyle w:val="ListParagraph"/>
        <w:rPr>
          <w:rFonts w:ascii="Times New Roman" w:hAnsi="Times New Roman" w:cs="Times New Roman"/>
          <w:color w:val="FF0000"/>
        </w:rPr>
      </w:pPr>
      <w:r w:rsidRPr="00127F81">
        <w:rPr>
          <w:rFonts w:ascii="Times New Roman" w:hAnsi="Times New Roman" w:cs="Times New Roman"/>
          <w:color w:val="FF0000"/>
        </w:rPr>
        <w:t xml:space="preserve">Report included in the attached </w:t>
      </w:r>
      <w:r w:rsidR="00844C80">
        <w:rPr>
          <w:rFonts w:ascii="Times New Roman" w:hAnsi="Times New Roman" w:cs="Times New Roman"/>
          <w:color w:val="FF0000"/>
        </w:rPr>
        <w:t>LA SUDHIT-DY5 (Q4</w:t>
      </w:r>
      <w:r>
        <w:rPr>
          <w:rFonts w:ascii="Times New Roman" w:hAnsi="Times New Roman" w:cs="Times New Roman"/>
          <w:color w:val="FF0000"/>
        </w:rPr>
        <w:t xml:space="preserve">) Report Part A2- </w:t>
      </w:r>
      <w:r w:rsidRPr="00127F81">
        <w:rPr>
          <w:rFonts w:ascii="Times New Roman" w:hAnsi="Times New Roman" w:cs="Times New Roman"/>
          <w:color w:val="FF0000"/>
        </w:rPr>
        <w:t xml:space="preserve">Excel spreadsheet (Monthly Tracking Impact of 7-day Opioid Quantity Limit and </w:t>
      </w:r>
      <w:proofErr w:type="spellStart"/>
      <w:r w:rsidRPr="00127F81">
        <w:rPr>
          <w:rFonts w:ascii="Times New Roman" w:hAnsi="Times New Roman" w:cs="Times New Roman"/>
          <w:color w:val="FF0000"/>
        </w:rPr>
        <w:t>Utilization.xslx</w:t>
      </w:r>
      <w:proofErr w:type="spellEnd"/>
      <w:r w:rsidRPr="00127F81">
        <w:rPr>
          <w:rFonts w:ascii="Times New Roman" w:hAnsi="Times New Roman" w:cs="Times New Roman"/>
          <w:color w:val="FF0000"/>
        </w:rPr>
        <w:t>).</w:t>
      </w:r>
    </w:p>
    <w:p w:rsidR="00E5177D" w:rsidRPr="00431734" w:rsidRDefault="00E5177D" w:rsidP="00E5177D">
      <w:pPr>
        <w:pStyle w:val="ListParagraph"/>
        <w:rPr>
          <w:rFonts w:ascii="Times New Roman" w:hAnsi="Times New Roman" w:cs="Times New Roman"/>
        </w:rPr>
      </w:pPr>
    </w:p>
    <w:p w:rsidR="00E5177D" w:rsidRPr="00127F81" w:rsidRDefault="00E5177D" w:rsidP="00E5177D">
      <w:pPr>
        <w:pStyle w:val="ListParagraph"/>
        <w:rPr>
          <w:rFonts w:ascii="Times New Roman" w:hAnsi="Times New Roman" w:cs="Times New Roman"/>
        </w:rPr>
      </w:pPr>
    </w:p>
    <w:p w:rsidR="00123A34" w:rsidRDefault="00FA1FA6"/>
    <w:sectPr w:rsidR="00123A34" w:rsidSect="007E33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3FC5"/>
    <w:multiLevelType w:val="hybridMultilevel"/>
    <w:tmpl w:val="5C34D0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46327"/>
    <w:multiLevelType w:val="hybridMultilevel"/>
    <w:tmpl w:val="AE846C9A"/>
    <w:lvl w:ilvl="0" w:tplc="7A7420B6">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818"/>
    <w:rsid w:val="00120457"/>
    <w:rsid w:val="0023284C"/>
    <w:rsid w:val="002517FE"/>
    <w:rsid w:val="002D7A6E"/>
    <w:rsid w:val="002F3729"/>
    <w:rsid w:val="00372FEB"/>
    <w:rsid w:val="003D3672"/>
    <w:rsid w:val="00460544"/>
    <w:rsid w:val="00464A7F"/>
    <w:rsid w:val="00493F57"/>
    <w:rsid w:val="00844C80"/>
    <w:rsid w:val="008661C1"/>
    <w:rsid w:val="008A02E4"/>
    <w:rsid w:val="008C4B9A"/>
    <w:rsid w:val="00913553"/>
    <w:rsid w:val="009A5148"/>
    <w:rsid w:val="009C3E1E"/>
    <w:rsid w:val="00A4004F"/>
    <w:rsid w:val="00A57854"/>
    <w:rsid w:val="00A77FC0"/>
    <w:rsid w:val="00A97EDA"/>
    <w:rsid w:val="00AC2786"/>
    <w:rsid w:val="00B10C2D"/>
    <w:rsid w:val="00CC69FA"/>
    <w:rsid w:val="00CD4818"/>
    <w:rsid w:val="00D300E3"/>
    <w:rsid w:val="00D43054"/>
    <w:rsid w:val="00DC735C"/>
    <w:rsid w:val="00E03F9F"/>
    <w:rsid w:val="00E21365"/>
    <w:rsid w:val="00E5177D"/>
    <w:rsid w:val="00F95FA4"/>
    <w:rsid w:val="00FA1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999B6-90FE-4DBB-B8FB-807044995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77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77D"/>
    <w:pPr>
      <w:ind w:left="720"/>
      <w:contextualSpacing/>
    </w:pPr>
  </w:style>
  <w:style w:type="paragraph" w:customStyle="1" w:styleId="Default">
    <w:name w:val="Default"/>
    <w:rsid w:val="00E5177D"/>
    <w:pPr>
      <w:autoSpaceDE w:val="0"/>
      <w:autoSpaceDN w:val="0"/>
      <w:adjustRightInd w:val="0"/>
      <w:spacing w:after="0" w:line="240" w:lineRule="auto"/>
    </w:pPr>
    <w:rPr>
      <w:rFonts w:ascii="Book Antiqua" w:hAnsi="Book Antiqua" w:cs="Book Antiqua"/>
      <w:color w:val="000000"/>
      <w:sz w:val="24"/>
      <w:szCs w:val="24"/>
    </w:rPr>
  </w:style>
  <w:style w:type="character" w:styleId="CommentReference">
    <w:name w:val="annotation reference"/>
    <w:basedOn w:val="DefaultParagraphFont"/>
    <w:uiPriority w:val="99"/>
    <w:semiHidden/>
    <w:unhideWhenUsed/>
    <w:rsid w:val="00DC735C"/>
    <w:rPr>
      <w:sz w:val="16"/>
      <w:szCs w:val="16"/>
    </w:rPr>
  </w:style>
  <w:style w:type="paragraph" w:styleId="CommentText">
    <w:name w:val="annotation text"/>
    <w:basedOn w:val="Normal"/>
    <w:link w:val="CommentTextChar"/>
    <w:uiPriority w:val="99"/>
    <w:semiHidden/>
    <w:unhideWhenUsed/>
    <w:rsid w:val="00DC735C"/>
    <w:rPr>
      <w:sz w:val="20"/>
      <w:szCs w:val="20"/>
    </w:rPr>
  </w:style>
  <w:style w:type="character" w:customStyle="1" w:styleId="CommentTextChar">
    <w:name w:val="Comment Text Char"/>
    <w:basedOn w:val="DefaultParagraphFont"/>
    <w:link w:val="CommentText"/>
    <w:uiPriority w:val="99"/>
    <w:semiHidden/>
    <w:rsid w:val="00DC735C"/>
    <w:rPr>
      <w:sz w:val="20"/>
      <w:szCs w:val="20"/>
    </w:rPr>
  </w:style>
  <w:style w:type="paragraph" w:styleId="CommentSubject">
    <w:name w:val="annotation subject"/>
    <w:basedOn w:val="CommentText"/>
    <w:next w:val="CommentText"/>
    <w:link w:val="CommentSubjectChar"/>
    <w:uiPriority w:val="99"/>
    <w:semiHidden/>
    <w:unhideWhenUsed/>
    <w:rsid w:val="00DC735C"/>
    <w:rPr>
      <w:b/>
      <w:bCs/>
    </w:rPr>
  </w:style>
  <w:style w:type="character" w:customStyle="1" w:styleId="CommentSubjectChar">
    <w:name w:val="Comment Subject Char"/>
    <w:basedOn w:val="CommentTextChar"/>
    <w:link w:val="CommentSubject"/>
    <w:uiPriority w:val="99"/>
    <w:semiHidden/>
    <w:rsid w:val="00DC735C"/>
    <w:rPr>
      <w:b/>
      <w:bCs/>
      <w:sz w:val="20"/>
      <w:szCs w:val="20"/>
    </w:rPr>
  </w:style>
  <w:style w:type="paragraph" w:styleId="BalloonText">
    <w:name w:val="Balloon Text"/>
    <w:basedOn w:val="Normal"/>
    <w:link w:val="BalloonTextChar"/>
    <w:uiPriority w:val="99"/>
    <w:semiHidden/>
    <w:unhideWhenUsed/>
    <w:rsid w:val="00DC7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35C"/>
    <w:rPr>
      <w:rFonts w:ascii="Segoe UI" w:hAnsi="Segoe UI" w:cs="Segoe UI"/>
      <w:sz w:val="18"/>
      <w:szCs w:val="18"/>
    </w:rPr>
  </w:style>
  <w:style w:type="character" w:styleId="Hyperlink">
    <w:name w:val="Hyperlink"/>
    <w:basedOn w:val="DefaultParagraphFont"/>
    <w:uiPriority w:val="99"/>
    <w:unhideWhenUsed/>
    <w:rsid w:val="00DC73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60538">
      <w:bodyDiv w:val="1"/>
      <w:marLeft w:val="0"/>
      <w:marRight w:val="0"/>
      <w:marTop w:val="0"/>
      <w:marBottom w:val="0"/>
      <w:divBdr>
        <w:top w:val="none" w:sz="0" w:space="0" w:color="auto"/>
        <w:left w:val="none" w:sz="0" w:space="0" w:color="auto"/>
        <w:bottom w:val="none" w:sz="0" w:space="0" w:color="auto"/>
        <w:right w:val="none" w:sz="0" w:space="0" w:color="auto"/>
      </w:divBdr>
    </w:div>
    <w:div w:id="314839135">
      <w:bodyDiv w:val="1"/>
      <w:marLeft w:val="0"/>
      <w:marRight w:val="0"/>
      <w:marTop w:val="0"/>
      <w:marBottom w:val="0"/>
      <w:divBdr>
        <w:top w:val="none" w:sz="0" w:space="0" w:color="auto"/>
        <w:left w:val="none" w:sz="0" w:space="0" w:color="auto"/>
        <w:bottom w:val="none" w:sz="0" w:space="0" w:color="auto"/>
        <w:right w:val="none" w:sz="0" w:space="0" w:color="auto"/>
      </w:divBdr>
    </w:div>
    <w:div w:id="7508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5</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Durham</dc:creator>
  <cp:keywords/>
  <dc:description/>
  <cp:lastModifiedBy>Keith Durham</cp:lastModifiedBy>
  <cp:revision>18</cp:revision>
  <dcterms:created xsi:type="dcterms:W3CDTF">2022-09-15T21:00:00Z</dcterms:created>
  <dcterms:modified xsi:type="dcterms:W3CDTF">2023-03-30T16:50:00Z</dcterms:modified>
</cp:coreProperties>
</file>