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RIVER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RIVER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GUIDRY</w:t>
                  </w:r>
                  <w:r>
                    <w:rPr>
                      <w:rFonts w:ascii="Calibri" w:hAnsi="Calibri" w:eastAsia="Calibri"/>
                      <w:color w:val="000000"/>
                      <w:sz w:val="22"/>
                    </w:rPr>
                    <w:t xml:space="preserve"> at  </w:t>
                  </w:r>
                  <w:r>
                    <w:rPr>
                      <w:rFonts w:ascii="Calibri" w:hAnsi="Calibri" w:eastAsia="Calibri"/>
                      <w:color w:val="000000"/>
                      <w:sz w:val="22"/>
                    </w:rPr>
                    <w:t xml:space="preserve">985-809-7746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RIVER ESTATES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9/14/2022 - 1/31/2023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0.53 - 1.71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0.87 - 1.04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20125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20055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20125 OAK RIVER PLACE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0.44 - 1.33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SO29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TSS 3.2.7.3.a.3 - GW - Discharge Piping Protected from Contamination; 40 CFR 141.403 and TSS 3.2.7.3.a.3 - The discharge piping shall be protected against the entrance of contamination.;167</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OAK RIVER ESTATES WELL                  </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SO30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SRC WL - TSS 3.2.7.3.a.4 - GW - Check and Shutoff Valve, Pressure Gauge, Flow Meter, and Sample Tap; 40 CFR 141.403 and TSS 3.2.7.3.a.4 - The discharge piping shall be equipped with a check valve in or at the well, a shutoff valve, a pressure gauge, a means of measuring flow, and a smooth nosed sampling tap located at a point where positive pressure is maintained.;168</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5/14/2012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MG35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4/19/2024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51:XII.367.A - Disinfectant Residual Monitoring and Record Keeping; 40 CFR 141.403 and LAC 51:XII.367.A - Disinfectant Residual Monitoring in Treatment Plant.  A public water system (PWS) shall measure the residual disinfectant concentration within the distribution system at least once per day.;130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7/24/2016</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5/17/2016</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7/24/2016</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DISTRIBUTION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CC17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10/26/2016</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51:XII.344 - Protection of Water Supply/Containment Practices; 40 CFR 141.403 and LAC 51:XII.344 - Each water supplier shall protect the water produced and distributed by its water supply system from potential contamination by ensuring compliance with the containment practices and maintenance/field testing requirements.  In implementing ordinances, rules, contracts, policies, or other steps to achieve such compliance, water suppliers shall have the authority to prohibit or discontinue water service to customers who fail to install, maintain, field test, or report the results of the field test for containment assemblies or methods.;30</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RIVER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