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GRAMERCY WATERWORKS</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LA1093002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211"/>
        <w:gridCol w:w="659"/>
        <w:gridCol w:w="7195"/>
        <w:gridCol w:w="945"/>
        <w:gridCol w:w="284"/>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GRAMERCY WATERWORKS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LA1093002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INTAKE MISSISSIPPI RIVER GRAMERCY</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STEVEN J BOURGEOIS</w:t>
                  </w:r>
                  <w:r>
                    <w:rPr>
                      <w:rFonts w:ascii="Calibri" w:hAnsi="Calibri" w:eastAsia="Calibri"/>
                      <w:color w:val="000000"/>
                      <w:sz w:val="22"/>
                    </w:rPr>
                    <w:t xml:space="preserve"> at  </w:t>
                  </w:r>
                  <w:r>
                    <w:rPr>
                      <w:rFonts w:ascii="Calibri" w:hAnsi="Calibri" w:eastAsia="Calibri"/>
                      <w:color w:val="000000"/>
                      <w:sz w:val="22"/>
                    </w:rPr>
                    <w:t xml:space="preserve">225-869-4403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1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20"/>
              <w:gridCol w:w="3202"/>
              <w:gridCol w:w="2577"/>
            </w:tblGrid>
            <w:tr>
              <w:trPr>
                <w:trHeight w:val="282" w:hRule="atLeast"/>
              </w:trPr>
              <w:tc>
                <w:tcPr>
                  <w:tcW w:w="3020"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02"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577"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5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2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0.47 - 3.26</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2,4-D</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0 - 0.25</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0.084</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0.038 - 0.084</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0.75</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0 - 0.75</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HEXACHLOROCYCLOPENTADIENE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0.033</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0 - 0.033</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0.055</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0 - 0.055</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1.93</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1.93</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0.161</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0.0194 - 0.255</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0.49</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 DONALD'S</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WATER TOWER</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34.1</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 DONALD'S</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WATER TOWER</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80.5</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5.78</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GRAMERCY WATERWORKS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GRAMERCY WATERWORKS</w:t>
                  </w:r>
                  <w:r>
                    <w:rPr>
                      <w:rFonts w:ascii="Calibri" w:hAnsi="Calibri" w:eastAsia="Calibri"/>
                      <w:color w:val="000000"/>
                      <w:sz w:val="22"/>
                    </w:rPr>
                    <w:t xml:space="preserve"> and </w:t>
                  </w:r>
                  <w:r>
                    <w:rPr>
                      <w:rFonts w:ascii="Calibri" w:hAnsi="Calibri" w:eastAsia="Calibri"/>
                      <w:color w:val="000000"/>
                      <w:sz w:val="22"/>
                    </w:rPr>
                    <w:t xml:space="preserve">STEVEN J BOURGEOIS BUS Phone: 225-869-4403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GRAMERCY WATERWORKS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