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D3BCA" w14:textId="13C91198" w:rsidR="00A80D9C" w:rsidRPr="00EA4696" w:rsidRDefault="00A80D9C" w:rsidP="00A80D9C">
      <w:pPr>
        <w:rPr>
          <w:rFonts w:ascii="Gadugi" w:hAnsi="Gadugi"/>
          <w:b/>
          <w:sz w:val="20"/>
          <w:szCs w:val="20"/>
        </w:rPr>
      </w:pPr>
      <w:r w:rsidRPr="00EA4696">
        <w:rPr>
          <w:rFonts w:ascii="Gadugi" w:hAnsi="Gadugi"/>
          <w:b/>
          <w:sz w:val="20"/>
          <w:szCs w:val="20"/>
        </w:rPr>
        <w:t xml:space="preserve">Subject Line: </w:t>
      </w:r>
      <w:r w:rsidR="00A53547">
        <w:rPr>
          <w:rFonts w:ascii="Gadugi" w:hAnsi="Gadugi"/>
          <w:b/>
          <w:sz w:val="20"/>
          <w:szCs w:val="20"/>
        </w:rPr>
        <w:t>Water Safety</w:t>
      </w:r>
      <w:r w:rsidRPr="00EA4696">
        <w:rPr>
          <w:rFonts w:ascii="Gadugi" w:hAnsi="Gadugi"/>
          <w:b/>
          <w:sz w:val="20"/>
          <w:szCs w:val="20"/>
        </w:rPr>
        <w:t xml:space="preserve"> </w:t>
      </w:r>
      <w:r w:rsidR="00FE3CB4" w:rsidRPr="00EA4696">
        <w:rPr>
          <w:rFonts w:ascii="Gadugi" w:hAnsi="Gadugi"/>
          <w:b/>
          <w:sz w:val="20"/>
          <w:szCs w:val="20"/>
        </w:rPr>
        <w:t xml:space="preserve">Guidance </w:t>
      </w:r>
    </w:p>
    <w:p w14:paraId="7A6A90BE" w14:textId="77777777" w:rsidR="005645DD" w:rsidRDefault="00A80D9C" w:rsidP="00A80D9C">
      <w:pPr>
        <w:rPr>
          <w:rFonts w:ascii="Gadugi" w:hAnsi="Gadugi"/>
          <w:sz w:val="20"/>
          <w:szCs w:val="20"/>
        </w:rPr>
      </w:pPr>
      <w:r w:rsidRPr="00EA4696">
        <w:rPr>
          <w:rFonts w:ascii="Gadugi" w:hAnsi="Gadugi"/>
          <w:sz w:val="20"/>
          <w:szCs w:val="20"/>
        </w:rPr>
        <w:br/>
      </w:r>
      <w:r w:rsidR="005645DD">
        <w:rPr>
          <w:rFonts w:ascii="Gadugi" w:hAnsi="Gadugi"/>
          <w:sz w:val="20"/>
          <w:szCs w:val="20"/>
        </w:rPr>
        <w:t>Dear</w:t>
      </w:r>
      <w:r w:rsidR="00022772" w:rsidRPr="00EA4696">
        <w:rPr>
          <w:rFonts w:ascii="Gadugi" w:hAnsi="Gadugi"/>
          <w:sz w:val="20"/>
          <w:szCs w:val="20"/>
        </w:rPr>
        <w:t xml:space="preserve"> team</w:t>
      </w:r>
      <w:r w:rsidRPr="00EA4696">
        <w:rPr>
          <w:rFonts w:ascii="Gadugi" w:hAnsi="Gadugi"/>
          <w:sz w:val="20"/>
          <w:szCs w:val="20"/>
        </w:rPr>
        <w:t xml:space="preserve">, </w:t>
      </w:r>
    </w:p>
    <w:p w14:paraId="536E85A2" w14:textId="1F26CDF0" w:rsidR="00A80D9C" w:rsidRPr="00EA4696" w:rsidRDefault="00022772" w:rsidP="00A80D9C">
      <w:pPr>
        <w:rPr>
          <w:rFonts w:ascii="Gadugi" w:hAnsi="Gadugi"/>
          <w:sz w:val="20"/>
          <w:szCs w:val="20"/>
        </w:rPr>
      </w:pPr>
      <w:r w:rsidRPr="00EA4696">
        <w:rPr>
          <w:rFonts w:ascii="Gadugi" w:hAnsi="Gadugi"/>
          <w:sz w:val="20"/>
          <w:szCs w:val="20"/>
        </w:rPr>
        <w:t xml:space="preserve">We all know that keeping kids safe is our top priority, </w:t>
      </w:r>
      <w:r w:rsidR="000D7FB8">
        <w:rPr>
          <w:rFonts w:ascii="Gadugi" w:hAnsi="Gadugi"/>
          <w:sz w:val="20"/>
          <w:szCs w:val="20"/>
        </w:rPr>
        <w:t xml:space="preserve">and this is </w:t>
      </w:r>
      <w:r w:rsidRPr="00EA4696">
        <w:rPr>
          <w:rFonts w:ascii="Gadugi" w:hAnsi="Gadugi"/>
          <w:sz w:val="20"/>
          <w:szCs w:val="20"/>
        </w:rPr>
        <w:t xml:space="preserve">especially </w:t>
      </w:r>
      <w:r w:rsidR="000D7FB8">
        <w:rPr>
          <w:rFonts w:ascii="Gadugi" w:hAnsi="Gadugi"/>
          <w:sz w:val="20"/>
          <w:szCs w:val="20"/>
        </w:rPr>
        <w:t xml:space="preserve">important </w:t>
      </w:r>
      <w:r w:rsidRPr="00EA4696">
        <w:rPr>
          <w:rFonts w:ascii="Gadugi" w:hAnsi="Gadugi"/>
          <w:sz w:val="20"/>
          <w:szCs w:val="20"/>
        </w:rPr>
        <w:t>around water. Whether it</w:t>
      </w:r>
      <w:r w:rsidR="00A53547">
        <w:rPr>
          <w:rFonts w:ascii="Gadugi" w:hAnsi="Gadugi"/>
          <w:sz w:val="20"/>
          <w:szCs w:val="20"/>
        </w:rPr>
        <w:t xml:space="preserve"> i</w:t>
      </w:r>
      <w:r w:rsidRPr="00EA4696">
        <w:rPr>
          <w:rFonts w:ascii="Gadugi" w:hAnsi="Gadugi"/>
          <w:sz w:val="20"/>
          <w:szCs w:val="20"/>
        </w:rPr>
        <w:t xml:space="preserve">s during field trips, at a pool, or around any kind of water, your attention and preparation can save lives. </w:t>
      </w:r>
    </w:p>
    <w:p w14:paraId="7A19E3BC" w14:textId="6CF20529" w:rsidR="00A53547" w:rsidRDefault="00022772" w:rsidP="00A53547">
      <w:pPr>
        <w:spacing w:after="0" w:line="240" w:lineRule="auto"/>
        <w:rPr>
          <w:rFonts w:ascii="Gadugi" w:eastAsia="Times New Roman" w:hAnsi="Gadugi" w:cs="Times New Roman"/>
          <w:sz w:val="20"/>
          <w:szCs w:val="20"/>
        </w:rPr>
      </w:pPr>
      <w:r w:rsidRPr="00EA4696">
        <w:rPr>
          <w:rFonts w:ascii="Gadugi" w:hAnsi="Gadugi"/>
          <w:sz w:val="20"/>
          <w:szCs w:val="20"/>
        </w:rPr>
        <w:t xml:space="preserve">Drowning remains one of the top causes of injury-related death for children in Louisiana. It is fast, silent, and preventable. It can happen in seconds, anywhere there is water. But following </w:t>
      </w:r>
      <w:r w:rsidR="00BC608E">
        <w:rPr>
          <w:rFonts w:ascii="Gadugi" w:hAnsi="Gadugi"/>
          <w:sz w:val="20"/>
          <w:szCs w:val="20"/>
        </w:rPr>
        <w:t xml:space="preserve">these </w:t>
      </w:r>
      <w:r w:rsidRPr="00EA4696">
        <w:rPr>
          <w:rFonts w:ascii="Gadugi" w:hAnsi="Gadugi"/>
          <w:sz w:val="20"/>
          <w:szCs w:val="20"/>
        </w:rPr>
        <w:t xml:space="preserve">simple water safety steps and talking to parents </w:t>
      </w:r>
      <w:r w:rsidR="00C91101">
        <w:rPr>
          <w:rFonts w:ascii="Gadugi" w:hAnsi="Gadugi"/>
          <w:sz w:val="20"/>
          <w:szCs w:val="20"/>
        </w:rPr>
        <w:t xml:space="preserve">and caregivers </w:t>
      </w:r>
      <w:r w:rsidR="00FE3CB4" w:rsidRPr="00EA4696">
        <w:rPr>
          <w:rFonts w:ascii="Gadugi" w:hAnsi="Gadugi"/>
          <w:sz w:val="20"/>
          <w:szCs w:val="20"/>
        </w:rPr>
        <w:t>about the</w:t>
      </w:r>
      <w:r w:rsidR="00514933">
        <w:rPr>
          <w:rFonts w:ascii="Gadugi" w:hAnsi="Gadugi"/>
          <w:sz w:val="20"/>
          <w:szCs w:val="20"/>
        </w:rPr>
        <w:t xml:space="preserve"> important role they play in water safety</w:t>
      </w:r>
      <w:r w:rsidR="00FE3CB4" w:rsidRPr="00EA4696">
        <w:rPr>
          <w:rFonts w:ascii="Gadugi" w:hAnsi="Gadugi"/>
          <w:sz w:val="20"/>
          <w:szCs w:val="20"/>
        </w:rPr>
        <w:t xml:space="preserve"> </w:t>
      </w:r>
      <w:r w:rsidRPr="00EA4696">
        <w:rPr>
          <w:rFonts w:ascii="Gadugi" w:hAnsi="Gadugi"/>
          <w:sz w:val="20"/>
          <w:szCs w:val="20"/>
        </w:rPr>
        <w:t xml:space="preserve">can help protect every child in our care. </w:t>
      </w:r>
    </w:p>
    <w:p w14:paraId="6ECEE880" w14:textId="77777777" w:rsidR="00A53547" w:rsidRDefault="00A53547" w:rsidP="00A53547">
      <w:pPr>
        <w:spacing w:after="0" w:line="240" w:lineRule="auto"/>
        <w:rPr>
          <w:rFonts w:ascii="Gadugi" w:eastAsia="Times New Roman" w:hAnsi="Gadugi" w:cs="Times New Roman"/>
          <w:sz w:val="20"/>
          <w:szCs w:val="20"/>
        </w:rPr>
      </w:pPr>
    </w:p>
    <w:p w14:paraId="5EEF6FE7" w14:textId="4E42AC0A" w:rsidR="00A80D9C" w:rsidRPr="00A53547" w:rsidRDefault="00FE3CB4" w:rsidP="00A53547">
      <w:pPr>
        <w:rPr>
          <w:b/>
        </w:rPr>
      </w:pPr>
      <w:r w:rsidRPr="00A53547">
        <w:rPr>
          <w:b/>
        </w:rPr>
        <w:t>Keep watch when childre</w:t>
      </w:r>
      <w:r w:rsidR="002300F1" w:rsidRPr="00A53547">
        <w:rPr>
          <w:b/>
        </w:rPr>
        <w:t xml:space="preserve">n are in or around </w:t>
      </w:r>
      <w:r w:rsidRPr="00A53547">
        <w:rPr>
          <w:b/>
        </w:rPr>
        <w:t xml:space="preserve">water. </w:t>
      </w:r>
    </w:p>
    <w:p w14:paraId="22A4E968" w14:textId="77777777" w:rsidR="00A80D9C" w:rsidRPr="00A53547" w:rsidRDefault="00A80D9C" w:rsidP="00A53547">
      <w:pPr>
        <w:pStyle w:val="ListParagraph"/>
        <w:numPr>
          <w:ilvl w:val="0"/>
          <w:numId w:val="3"/>
        </w:numPr>
      </w:pPr>
      <w:r w:rsidRPr="00A53547">
        <w:t>Always watch kids in and around all water. Drownings can happen anywhere, like pools, bathtubs, hot tubs, lakes, canals, and more.</w:t>
      </w:r>
    </w:p>
    <w:p w14:paraId="2B9AF141" w14:textId="77777777" w:rsidR="00A80D9C" w:rsidRPr="00A53547" w:rsidRDefault="00FE3CB4" w:rsidP="00A53547">
      <w:pPr>
        <w:pStyle w:val="ListParagraph"/>
        <w:numPr>
          <w:ilvl w:val="0"/>
          <w:numId w:val="3"/>
        </w:numPr>
      </w:pPr>
      <w:r w:rsidRPr="00A53547">
        <w:t>When you’re in the water, k</w:t>
      </w:r>
      <w:r w:rsidR="00A80D9C" w:rsidRPr="00A53547">
        <w:t>eep young kids and weak swimmers within arm’s reach</w:t>
      </w:r>
      <w:r w:rsidRPr="00A53547">
        <w:t xml:space="preserve">, put </w:t>
      </w:r>
      <w:r w:rsidR="00A80D9C" w:rsidRPr="00A53547">
        <w:t>phones away</w:t>
      </w:r>
      <w:r w:rsidRPr="00A53547">
        <w:t>,</w:t>
      </w:r>
      <w:r w:rsidR="00A80D9C" w:rsidRPr="00A53547">
        <w:t xml:space="preserve"> and avoid distractions. </w:t>
      </w:r>
    </w:p>
    <w:p w14:paraId="3C9EE452" w14:textId="1BBCF8CC" w:rsidR="00A80D9C" w:rsidRPr="00A53547" w:rsidRDefault="00FE3CB4" w:rsidP="00A53547">
      <w:pPr>
        <w:pStyle w:val="ListParagraph"/>
        <w:numPr>
          <w:ilvl w:val="0"/>
          <w:numId w:val="3"/>
        </w:numPr>
      </w:pPr>
      <w:r w:rsidRPr="00A53547">
        <w:t>When kids are in</w:t>
      </w:r>
      <w:r w:rsidR="00514933">
        <w:t xml:space="preserve"> or around</w:t>
      </w:r>
      <w:r w:rsidRPr="00A53547">
        <w:t xml:space="preserve"> water, one adult should </w:t>
      </w:r>
      <w:r w:rsidR="00A80D9C" w:rsidRPr="00A53547">
        <w:t xml:space="preserve">be the dedicated “Water Watcher” and actively watch kids at all times. After 15 minutes, choose another adult to be the Water Watcher. </w:t>
      </w:r>
    </w:p>
    <w:p w14:paraId="36A9FB13" w14:textId="77777777" w:rsidR="00A80D9C" w:rsidRPr="00A53547" w:rsidRDefault="00FE3CB4" w:rsidP="00A53547">
      <w:pPr>
        <w:rPr>
          <w:b/>
        </w:rPr>
      </w:pPr>
      <w:r w:rsidRPr="00A53547">
        <w:rPr>
          <w:b/>
        </w:rPr>
        <w:t>Follow safety guidance and be prepared.</w:t>
      </w:r>
    </w:p>
    <w:p w14:paraId="3211E736" w14:textId="77777777" w:rsidR="00A80D9C" w:rsidRPr="00A53547" w:rsidRDefault="00A80D9C" w:rsidP="00A53547">
      <w:pPr>
        <w:pStyle w:val="ListParagraph"/>
        <w:numPr>
          <w:ilvl w:val="0"/>
          <w:numId w:val="3"/>
        </w:numPr>
      </w:pPr>
      <w:r w:rsidRPr="00A53547">
        <w:t>T</w:t>
      </w:r>
      <w:r w:rsidR="00022772" w:rsidRPr="00A53547">
        <w:t>alk to parents and caregivers about the importance of t</w:t>
      </w:r>
      <w:r w:rsidRPr="00A53547">
        <w:t>each</w:t>
      </w:r>
      <w:r w:rsidR="00022772" w:rsidRPr="00A53547">
        <w:t>ing</w:t>
      </w:r>
      <w:r w:rsidRPr="00A53547">
        <w:t xml:space="preserve"> kids how </w:t>
      </w:r>
      <w:r w:rsidR="00022772" w:rsidRPr="00A53547">
        <w:t>to swim and signing</w:t>
      </w:r>
      <w:r w:rsidRPr="00A53547">
        <w:t xml:space="preserve"> them up for swim classes. </w:t>
      </w:r>
    </w:p>
    <w:p w14:paraId="73DFDE40" w14:textId="77777777" w:rsidR="00FE3CB4" w:rsidRPr="00A53547" w:rsidRDefault="00FE3CB4" w:rsidP="00A53547">
      <w:pPr>
        <w:pStyle w:val="ListParagraph"/>
        <w:numPr>
          <w:ilvl w:val="0"/>
          <w:numId w:val="3"/>
        </w:numPr>
      </w:pPr>
      <w:r w:rsidRPr="00A53547">
        <w:t xml:space="preserve">Follow our guidance around CPR certification, or consider taking a CPR training class to prepare for life-threatening emergencies. </w:t>
      </w:r>
    </w:p>
    <w:p w14:paraId="6E5E4312" w14:textId="77777777" w:rsidR="00A80D9C" w:rsidRPr="00A53547" w:rsidRDefault="00022772" w:rsidP="00A53547">
      <w:pPr>
        <w:pStyle w:val="ListParagraph"/>
        <w:numPr>
          <w:ilvl w:val="0"/>
          <w:numId w:val="3"/>
        </w:numPr>
      </w:pPr>
      <w:r w:rsidRPr="00A53547">
        <w:t xml:space="preserve">Reinforce water safety rules </w:t>
      </w:r>
      <w:r w:rsidR="00FE3CB4" w:rsidRPr="00A53547">
        <w:t xml:space="preserve">with children </w:t>
      </w:r>
      <w:r w:rsidRPr="00A53547">
        <w:t xml:space="preserve">and the </w:t>
      </w:r>
      <w:r w:rsidR="00A80D9C" w:rsidRPr="00A53547">
        <w:t xml:space="preserve">hazards of swimming in open water, like currents, limited visibility, and depth. </w:t>
      </w:r>
    </w:p>
    <w:p w14:paraId="7D643691" w14:textId="79CC7FD9" w:rsidR="00A80D9C" w:rsidRPr="00A53547" w:rsidRDefault="00FE3CB4" w:rsidP="00A53547">
      <w:pPr>
        <w:pStyle w:val="ListParagraph"/>
        <w:numPr>
          <w:ilvl w:val="0"/>
          <w:numId w:val="3"/>
        </w:numPr>
      </w:pPr>
      <w:r w:rsidRPr="00A53547">
        <w:t>Be fam</w:t>
      </w:r>
      <w:r w:rsidR="00045E55" w:rsidRPr="00A53547">
        <w:t>iliar with emergency procedures.</w:t>
      </w:r>
    </w:p>
    <w:p w14:paraId="088E41BB" w14:textId="77777777" w:rsidR="00FE3CB4" w:rsidRPr="00A53547" w:rsidRDefault="00FE3CB4" w:rsidP="00A53547">
      <w:pPr>
        <w:rPr>
          <w:b/>
        </w:rPr>
      </w:pPr>
      <w:r w:rsidRPr="00A53547">
        <w:rPr>
          <w:b/>
        </w:rPr>
        <w:t>Use life jackets and barriers to water.</w:t>
      </w:r>
    </w:p>
    <w:p w14:paraId="547C4985" w14:textId="3E564C52" w:rsidR="00A80D9C" w:rsidRPr="00A53547" w:rsidRDefault="00022772" w:rsidP="00A53547">
      <w:pPr>
        <w:pStyle w:val="ListParagraph"/>
        <w:numPr>
          <w:ilvl w:val="0"/>
          <w:numId w:val="3"/>
        </w:numPr>
      </w:pPr>
      <w:r w:rsidRPr="00A53547">
        <w:t xml:space="preserve">Talk to parents </w:t>
      </w:r>
      <w:r w:rsidR="00372C35">
        <w:t xml:space="preserve">and caregivers </w:t>
      </w:r>
      <w:r w:rsidRPr="00A53547">
        <w:t>about the importance of i</w:t>
      </w:r>
      <w:r w:rsidR="00A80D9C" w:rsidRPr="00A53547">
        <w:t>nstall</w:t>
      </w:r>
      <w:r w:rsidRPr="00A53547">
        <w:t>ing</w:t>
      </w:r>
      <w:r w:rsidR="00A80D9C" w:rsidRPr="00A53547">
        <w:t xml:space="preserve"> a pool fence around home pools</w:t>
      </w:r>
      <w:r w:rsidR="00204381" w:rsidRPr="00A53547">
        <w:t xml:space="preserve"> to prevent drowning. </w:t>
      </w:r>
      <w:r w:rsidR="00A80D9C" w:rsidRPr="00A53547">
        <w:t xml:space="preserve">A pool fence should surround all sides of the pool and be at least four feet tall with self-closing and self-latching gates.  </w:t>
      </w:r>
    </w:p>
    <w:p w14:paraId="3F1D6210" w14:textId="77777777" w:rsidR="00A80D9C" w:rsidRPr="00A53547" w:rsidRDefault="00A80D9C" w:rsidP="00A53547">
      <w:pPr>
        <w:pStyle w:val="ListParagraph"/>
        <w:numPr>
          <w:ilvl w:val="0"/>
          <w:numId w:val="3"/>
        </w:numPr>
      </w:pPr>
      <w:r w:rsidRPr="00A53547">
        <w:t xml:space="preserve">Keep kids away from pool drains and other openings. </w:t>
      </w:r>
    </w:p>
    <w:p w14:paraId="6547C51F" w14:textId="153B7A8A" w:rsidR="00A80D9C" w:rsidRPr="00EA4696" w:rsidRDefault="00A80D9C" w:rsidP="00A53547">
      <w:pPr>
        <w:pStyle w:val="ListParagraph"/>
        <w:numPr>
          <w:ilvl w:val="0"/>
          <w:numId w:val="3"/>
        </w:numPr>
      </w:pPr>
      <w:r w:rsidRPr="00A53547">
        <w:t>Use a life jacket in open water and when boating – every time.</w:t>
      </w:r>
      <w:r w:rsidRPr="00EA4696">
        <w:t xml:space="preserve"> </w:t>
      </w:r>
    </w:p>
    <w:p w14:paraId="062A65F5" w14:textId="016C8EE9" w:rsidR="00926555" w:rsidRPr="00EA4696" w:rsidRDefault="00FE3CB4">
      <w:pPr>
        <w:rPr>
          <w:rFonts w:ascii="Gadugi" w:hAnsi="Gadugi"/>
          <w:sz w:val="20"/>
          <w:szCs w:val="20"/>
        </w:rPr>
      </w:pPr>
      <w:r w:rsidRPr="00EA4696">
        <w:rPr>
          <w:rFonts w:ascii="Gadugi" w:hAnsi="Gadugi"/>
          <w:sz w:val="20"/>
          <w:szCs w:val="20"/>
        </w:rPr>
        <w:t xml:space="preserve">Following these steps around any kind of water can prevent drowning. </w:t>
      </w:r>
      <w:r w:rsidR="005645DD" w:rsidRPr="005645DD">
        <w:rPr>
          <w:rFonts w:ascii="Gadugi" w:hAnsi="Gadugi"/>
          <w:sz w:val="20"/>
          <w:szCs w:val="20"/>
        </w:rPr>
        <w:t xml:space="preserve">The Louisiana Department of Health has a webpage, </w:t>
      </w:r>
      <w:hyperlink r:id="rId5" w:history="1">
        <w:r w:rsidR="005645DD" w:rsidRPr="005645DD">
          <w:rPr>
            <w:rFonts w:ascii="Gadugi" w:hAnsi="Gadugi"/>
            <w:b/>
            <w:color w:val="0563C1" w:themeColor="hyperlink"/>
            <w:sz w:val="20"/>
            <w:szCs w:val="20"/>
            <w:u w:val="single"/>
          </w:rPr>
          <w:t>getaswimplan.ldh.la.gov</w:t>
        </w:r>
      </w:hyperlink>
      <w:bookmarkStart w:id="0" w:name="_GoBack"/>
      <w:bookmarkEnd w:id="0"/>
      <w:r w:rsidR="005645DD" w:rsidRPr="005645DD">
        <w:rPr>
          <w:rFonts w:ascii="Gadugi" w:hAnsi="Gadugi"/>
          <w:sz w:val="20"/>
          <w:szCs w:val="20"/>
        </w:rPr>
        <w:t xml:space="preserve">, </w:t>
      </w:r>
      <w:r w:rsidR="00A53547">
        <w:rPr>
          <w:rFonts w:ascii="Gadugi" w:hAnsi="Gadugi"/>
          <w:sz w:val="20"/>
          <w:szCs w:val="20"/>
        </w:rPr>
        <w:t>with</w:t>
      </w:r>
      <w:r w:rsidR="005645DD" w:rsidRPr="005645DD">
        <w:rPr>
          <w:rFonts w:ascii="Gadugi" w:hAnsi="Gadugi"/>
          <w:sz w:val="20"/>
          <w:szCs w:val="20"/>
        </w:rPr>
        <w:t xml:space="preserve"> more </w:t>
      </w:r>
      <w:r w:rsidR="00A53547">
        <w:rPr>
          <w:rFonts w:ascii="Gadugi" w:hAnsi="Gadugi"/>
          <w:sz w:val="20"/>
          <w:szCs w:val="20"/>
        </w:rPr>
        <w:t xml:space="preserve">information </w:t>
      </w:r>
      <w:r w:rsidR="005645DD" w:rsidRPr="005645DD">
        <w:rPr>
          <w:rFonts w:ascii="Gadugi" w:hAnsi="Gadugi"/>
          <w:sz w:val="20"/>
          <w:szCs w:val="20"/>
        </w:rPr>
        <w:t>about how to prevent drowning and helpful resources like local, no- and low-cost swim lessons, life jacket loaner programs, CPR classes, and more</w:t>
      </w:r>
      <w:r w:rsidR="00A53547">
        <w:rPr>
          <w:rFonts w:ascii="Gadugi" w:hAnsi="Gadugi"/>
          <w:sz w:val="20"/>
          <w:szCs w:val="20"/>
        </w:rPr>
        <w:t xml:space="preserve">. Please </w:t>
      </w:r>
      <w:r w:rsidR="00A53547" w:rsidRPr="00A53547">
        <w:rPr>
          <w:rFonts w:ascii="Gadugi" w:hAnsi="Gadugi"/>
          <w:sz w:val="20"/>
          <w:szCs w:val="20"/>
        </w:rPr>
        <w:t xml:space="preserve">share this information with </w:t>
      </w:r>
      <w:r w:rsidR="00A53547">
        <w:rPr>
          <w:rFonts w:ascii="Gadugi" w:hAnsi="Gadugi"/>
          <w:sz w:val="20"/>
          <w:szCs w:val="20"/>
        </w:rPr>
        <w:t>our</w:t>
      </w:r>
      <w:r w:rsidR="00A53547" w:rsidRPr="00A53547">
        <w:rPr>
          <w:rFonts w:ascii="Gadugi" w:hAnsi="Gadugi"/>
          <w:sz w:val="20"/>
          <w:szCs w:val="20"/>
        </w:rPr>
        <w:t xml:space="preserve"> community.</w:t>
      </w:r>
      <w:r w:rsidR="00A80D9C" w:rsidRPr="00EA4696">
        <w:rPr>
          <w:rFonts w:ascii="Gadugi" w:hAnsi="Gadugi"/>
          <w:sz w:val="20"/>
          <w:szCs w:val="20"/>
        </w:rPr>
        <w:br/>
      </w:r>
      <w:r w:rsidR="00A80D9C" w:rsidRPr="00EA4696">
        <w:rPr>
          <w:rFonts w:ascii="Gadugi" w:hAnsi="Gadugi"/>
          <w:sz w:val="20"/>
          <w:szCs w:val="20"/>
        </w:rPr>
        <w:br/>
        <w:t xml:space="preserve">Thank you for </w:t>
      </w:r>
      <w:r w:rsidRPr="00EA4696">
        <w:rPr>
          <w:rFonts w:ascii="Gadugi" w:hAnsi="Gadugi"/>
          <w:sz w:val="20"/>
          <w:szCs w:val="20"/>
        </w:rPr>
        <w:t xml:space="preserve">your commitment to keeping children safe, </w:t>
      </w:r>
      <w:r w:rsidR="00A53547">
        <w:rPr>
          <w:rFonts w:ascii="Gadugi" w:hAnsi="Gadugi"/>
          <w:sz w:val="20"/>
          <w:szCs w:val="20"/>
        </w:rPr>
        <w:br/>
      </w:r>
      <w:r w:rsidR="00A53547">
        <w:rPr>
          <w:rFonts w:ascii="Gadugi" w:hAnsi="Gadugi"/>
          <w:sz w:val="20"/>
          <w:szCs w:val="20"/>
        </w:rPr>
        <w:lastRenderedPageBreak/>
        <w:br/>
        <w:t>[Name]</w:t>
      </w:r>
    </w:p>
    <w:sectPr w:rsidR="00926555" w:rsidRPr="00EA4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15F8"/>
    <w:multiLevelType w:val="hybridMultilevel"/>
    <w:tmpl w:val="F6DE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003D8"/>
    <w:multiLevelType w:val="hybridMultilevel"/>
    <w:tmpl w:val="8CA29188"/>
    <w:lvl w:ilvl="0" w:tplc="9684EB3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24DF8"/>
    <w:multiLevelType w:val="hybridMultilevel"/>
    <w:tmpl w:val="8DB275E0"/>
    <w:lvl w:ilvl="0" w:tplc="9684EB3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9C"/>
    <w:rsid w:val="00022772"/>
    <w:rsid w:val="00045E55"/>
    <w:rsid w:val="000D7FB8"/>
    <w:rsid w:val="00204381"/>
    <w:rsid w:val="002300F1"/>
    <w:rsid w:val="00372C35"/>
    <w:rsid w:val="00514933"/>
    <w:rsid w:val="005645DD"/>
    <w:rsid w:val="008021B7"/>
    <w:rsid w:val="00926555"/>
    <w:rsid w:val="00A53547"/>
    <w:rsid w:val="00A80D9C"/>
    <w:rsid w:val="00BC608E"/>
    <w:rsid w:val="00C91101"/>
    <w:rsid w:val="00EA4696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47EE"/>
  <w15:chartTrackingRefBased/>
  <w15:docId w15:val="{3C9037FC-AA77-4D41-9621-02C9A00A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D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0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D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D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D9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1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etaswimplan.ldh.l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Sanders</dc:creator>
  <cp:keywords/>
  <dc:description/>
  <cp:lastModifiedBy>Allyson Sanders</cp:lastModifiedBy>
  <cp:revision>2</cp:revision>
  <dcterms:created xsi:type="dcterms:W3CDTF">2026-05-19T13:13:00Z</dcterms:created>
  <dcterms:modified xsi:type="dcterms:W3CDTF">2026-05-19T13:13:00Z</dcterms:modified>
</cp:coreProperties>
</file>